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7186" w14:textId="15DD23CE" w:rsidR="00AB5A2D" w:rsidRDefault="009B7520" w:rsidP="00AB5A2D">
      <w:pPr>
        <w:spacing w:beforeLines="50" w:before="180" w:afterLines="50" w:after="180" w:line="300" w:lineRule="exact"/>
        <w:jc w:val="center"/>
        <w:rPr>
          <w:b/>
          <w:sz w:val="28"/>
          <w:szCs w:val="28"/>
          <w:u w:val="single"/>
          <w:lang w:eastAsia="zh-HK"/>
        </w:rPr>
      </w:pPr>
      <w:r>
        <w:rPr>
          <w:rFonts w:hint="eastAsia"/>
          <w:noProof/>
          <w:sz w:val="28"/>
          <w:szCs w:val="28"/>
        </w:rPr>
        <mc:AlternateContent>
          <mc:Choice Requires="wps">
            <w:drawing>
              <wp:anchor distT="0" distB="0" distL="114300" distR="114300" simplePos="0" relativeHeight="251658240" behindDoc="0" locked="0" layoutInCell="1" allowOverlap="1" wp14:anchorId="2EE7584C" wp14:editId="2D4E734D">
                <wp:simplePos x="0" y="0"/>
                <wp:positionH relativeFrom="column">
                  <wp:posOffset>3526502</wp:posOffset>
                </wp:positionH>
                <wp:positionV relativeFrom="paragraph">
                  <wp:posOffset>-415521</wp:posOffset>
                </wp:positionV>
                <wp:extent cx="2816456" cy="762000"/>
                <wp:effectExtent l="0" t="0" r="2222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456" cy="762000"/>
                        </a:xfrm>
                        <a:prstGeom prst="rect">
                          <a:avLst/>
                        </a:prstGeom>
                        <a:solidFill>
                          <a:schemeClr val="lt1"/>
                        </a:solidFill>
                        <a:ln w="6350">
                          <a:solidFill>
                            <a:prstClr val="black"/>
                          </a:solidFill>
                        </a:ln>
                      </wps:spPr>
                      <wps:txbx>
                        <w:txbxContent>
                          <w:p w14:paraId="1028DE52" w14:textId="753616C1" w:rsidR="00281C68" w:rsidRPr="0004138F" w:rsidRDefault="009B7520" w:rsidP="00281C68">
                            <w:pPr>
                              <w:jc w:val="center"/>
                              <w:rPr>
                                <w:b/>
                                <w:i/>
                                <w:szCs w:val="24"/>
                                <w:lang w:eastAsia="zh-HK"/>
                              </w:rPr>
                            </w:pPr>
                            <w:r>
                              <w:rPr>
                                <w:rFonts w:hint="eastAsia"/>
                                <w:b/>
                                <w:i/>
                                <w:szCs w:val="24"/>
                                <w:lang w:eastAsia="zh-HK"/>
                              </w:rPr>
                              <w:t>致資歷架構秘書處</w:t>
                            </w:r>
                            <w:r>
                              <w:rPr>
                                <w:rFonts w:hint="eastAsia"/>
                                <w:b/>
                                <w:i/>
                                <w:szCs w:val="24"/>
                                <w:lang w:eastAsia="zh-HK"/>
                              </w:rPr>
                              <w:t xml:space="preserve"> </w:t>
                            </w:r>
                            <w:r>
                              <w:rPr>
                                <w:b/>
                                <w:i/>
                                <w:szCs w:val="24"/>
                                <w:lang w:eastAsia="zh-HK"/>
                              </w:rPr>
                              <w:br/>
                            </w:r>
                            <w:r w:rsidR="00DF1177">
                              <w:rPr>
                                <w:b/>
                                <w:i/>
                                <w:szCs w:val="24"/>
                                <w:lang w:eastAsia="zh-HK"/>
                              </w:rPr>
                              <w:t>(</w:t>
                            </w:r>
                            <w:r>
                              <w:rPr>
                                <w:rFonts w:hint="eastAsia"/>
                                <w:b/>
                                <w:i/>
                                <w:szCs w:val="24"/>
                                <w:lang w:eastAsia="zh-HK"/>
                              </w:rPr>
                              <w:t>電郵</w:t>
                            </w:r>
                            <w:r w:rsidR="00DF1177">
                              <w:rPr>
                                <w:b/>
                                <w:i/>
                                <w:szCs w:val="24"/>
                                <w:lang w:eastAsia="zh-HK"/>
                              </w:rPr>
                              <w:t xml:space="preserve"> :</w:t>
                            </w:r>
                            <w:r w:rsidR="00DF1177">
                              <w:rPr>
                                <w:rFonts w:hint="eastAsia"/>
                                <w:b/>
                                <w:i/>
                                <w:szCs w:val="24"/>
                                <w:lang w:eastAsia="zh-HK"/>
                              </w:rPr>
                              <w:t xml:space="preserve"> </w:t>
                            </w:r>
                            <w:r w:rsidR="00DF1177">
                              <w:rPr>
                                <w:b/>
                                <w:i/>
                                <w:szCs w:val="24"/>
                                <w:lang w:eastAsia="zh-HK"/>
                              </w:rPr>
                              <w:t>hkqf@edb.gov.hk)</w:t>
                            </w:r>
                            <w:r w:rsidR="00DF1177">
                              <w:rPr>
                                <w:b/>
                                <w:i/>
                                <w:szCs w:val="24"/>
                                <w:lang w:eastAsia="zh-HK"/>
                              </w:rPr>
                              <w:br/>
                            </w:r>
                            <w:r>
                              <w:rPr>
                                <w:rFonts w:hint="eastAsia"/>
                                <w:b/>
                                <w:i/>
                                <w:szCs w:val="24"/>
                                <w:lang w:eastAsia="zh-HK"/>
                              </w:rPr>
                              <w:t>截止日期</w:t>
                            </w:r>
                            <w:r>
                              <w:rPr>
                                <w:rFonts w:hint="eastAsia"/>
                                <w:b/>
                                <w:i/>
                                <w:szCs w:val="24"/>
                                <w:lang w:eastAsia="zh-HK"/>
                              </w:rPr>
                              <w:t xml:space="preserve"> </w:t>
                            </w:r>
                            <w:r w:rsidR="00281C68" w:rsidRPr="0004138F">
                              <w:rPr>
                                <w:rFonts w:hint="eastAsia"/>
                                <w:b/>
                                <w:i/>
                                <w:szCs w:val="24"/>
                                <w:lang w:eastAsia="zh-HK"/>
                              </w:rPr>
                              <w:t xml:space="preserve">: </w:t>
                            </w:r>
                            <w:r>
                              <w:rPr>
                                <w:rFonts w:hint="eastAsia"/>
                                <w:b/>
                                <w:i/>
                                <w:szCs w:val="24"/>
                                <w:lang w:eastAsia="zh-HK"/>
                              </w:rPr>
                              <w:t>2</w:t>
                            </w:r>
                            <w:r>
                              <w:rPr>
                                <w:b/>
                                <w:i/>
                                <w:szCs w:val="24"/>
                                <w:lang w:eastAsia="zh-HK"/>
                              </w:rPr>
                              <w:t>02</w:t>
                            </w:r>
                            <w:r w:rsidR="0060648F">
                              <w:rPr>
                                <w:b/>
                                <w:i/>
                                <w:szCs w:val="24"/>
                                <w:lang w:eastAsia="zh-HK"/>
                              </w:rPr>
                              <w:t>5</w:t>
                            </w:r>
                            <w:r>
                              <w:rPr>
                                <w:rFonts w:hint="eastAsia"/>
                                <w:b/>
                                <w:i/>
                                <w:szCs w:val="24"/>
                                <w:lang w:eastAsia="zh-HK"/>
                              </w:rPr>
                              <w:t>年</w:t>
                            </w:r>
                            <w:r w:rsidR="000F79E8" w:rsidRPr="0004138F">
                              <w:rPr>
                                <w:b/>
                                <w:i/>
                                <w:szCs w:val="24"/>
                                <w:lang w:eastAsia="zh-HK"/>
                              </w:rPr>
                              <w:t>3</w:t>
                            </w:r>
                            <w:r>
                              <w:rPr>
                                <w:rFonts w:hint="eastAsia"/>
                                <w:b/>
                                <w:i/>
                                <w:szCs w:val="24"/>
                                <w:lang w:eastAsia="zh-HK"/>
                              </w:rPr>
                              <w:t>月</w:t>
                            </w:r>
                            <w:r>
                              <w:rPr>
                                <w:rFonts w:hint="eastAsia"/>
                                <w:b/>
                                <w:i/>
                                <w:szCs w:val="24"/>
                                <w:lang w:eastAsia="zh-HK"/>
                              </w:rPr>
                              <w:t>3</w:t>
                            </w:r>
                            <w:r w:rsidR="000F79E8" w:rsidRPr="0004138F">
                              <w:rPr>
                                <w:b/>
                                <w:i/>
                                <w:szCs w:val="24"/>
                                <w:lang w:eastAsia="zh-HK"/>
                              </w:rPr>
                              <w:t>1</w:t>
                            </w:r>
                            <w:r>
                              <w:rPr>
                                <w:rFonts w:hint="eastAsia"/>
                                <w:b/>
                                <w:i/>
                                <w:szCs w:val="24"/>
                                <w:lang w:eastAsia="zh-HK"/>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7584C" id="_x0000_t202" coordsize="21600,21600" o:spt="202" path="m,l,21600r21600,l21600,xe">
                <v:stroke joinstyle="miter"/>
                <v:path gradientshapeok="t" o:connecttype="rect"/>
              </v:shapetype>
              <v:shape id="文字方塊 2" o:spid="_x0000_s1026" type="#_x0000_t202" style="position:absolute;left:0;text-align:left;margin-left:277.7pt;margin-top:-32.7pt;width:221.7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" fillcolor="white [3201]" strokeweight=".5pt">
                <v:path arrowok="t"/>
                <v:textbox>
                  <w:txbxContent>
                    <w:p w14:paraId="1028DE52" w14:textId="753616C1" w:rsidR="00281C68" w:rsidRPr="0004138F" w:rsidRDefault="009B7520" w:rsidP="00281C68">
                      <w:pPr>
                        <w:jc w:val="center"/>
                        <w:rPr>
                          <w:b/>
                          <w:i/>
                          <w:szCs w:val="24"/>
                          <w:lang w:eastAsia="zh-HK"/>
                        </w:rPr>
                      </w:pPr>
                      <w:r>
                        <w:rPr>
                          <w:rFonts w:hint="eastAsia"/>
                          <w:b/>
                          <w:i/>
                          <w:szCs w:val="24"/>
                          <w:lang w:eastAsia="zh-HK"/>
                        </w:rPr>
                        <w:t>致資歷架構秘書處</w:t>
                      </w:r>
                      <w:r>
                        <w:rPr>
                          <w:rFonts w:hint="eastAsia"/>
                          <w:b/>
                          <w:i/>
                          <w:szCs w:val="24"/>
                          <w:lang w:eastAsia="zh-HK"/>
                        </w:rPr>
                        <w:t xml:space="preserve"> </w:t>
                      </w:r>
                      <w:r>
                        <w:rPr>
                          <w:b/>
                          <w:i/>
                          <w:szCs w:val="24"/>
                          <w:lang w:eastAsia="zh-HK"/>
                        </w:rPr>
                        <w:br/>
                      </w:r>
                      <w:r w:rsidR="00DF1177">
                        <w:rPr>
                          <w:b/>
                          <w:i/>
                          <w:szCs w:val="24"/>
                          <w:lang w:eastAsia="zh-HK"/>
                        </w:rPr>
                        <w:t>(</w:t>
                      </w:r>
                      <w:r>
                        <w:rPr>
                          <w:rFonts w:hint="eastAsia"/>
                          <w:b/>
                          <w:i/>
                          <w:szCs w:val="24"/>
                          <w:lang w:eastAsia="zh-HK"/>
                        </w:rPr>
                        <w:t>電郵</w:t>
                      </w:r>
                      <w:r w:rsidR="00DF1177">
                        <w:rPr>
                          <w:b/>
                          <w:i/>
                          <w:szCs w:val="24"/>
                          <w:lang w:eastAsia="zh-HK"/>
                        </w:rPr>
                        <w:t xml:space="preserve"> :</w:t>
                      </w:r>
                      <w:r w:rsidR="00DF1177">
                        <w:rPr>
                          <w:rFonts w:hint="eastAsia"/>
                          <w:b/>
                          <w:i/>
                          <w:szCs w:val="24"/>
                          <w:lang w:eastAsia="zh-HK"/>
                        </w:rPr>
                        <w:t xml:space="preserve"> </w:t>
                      </w:r>
                      <w:r w:rsidR="00DF1177">
                        <w:rPr>
                          <w:b/>
                          <w:i/>
                          <w:szCs w:val="24"/>
                          <w:lang w:eastAsia="zh-HK"/>
                        </w:rPr>
                        <w:t>hkqf@edb.gov.hk)</w:t>
                      </w:r>
                      <w:r w:rsidR="00DF1177">
                        <w:rPr>
                          <w:b/>
                          <w:i/>
                          <w:szCs w:val="24"/>
                          <w:lang w:eastAsia="zh-HK"/>
                        </w:rPr>
                        <w:br/>
                      </w:r>
                      <w:r>
                        <w:rPr>
                          <w:rFonts w:hint="eastAsia"/>
                          <w:b/>
                          <w:i/>
                          <w:szCs w:val="24"/>
                          <w:lang w:eastAsia="zh-HK"/>
                        </w:rPr>
                        <w:t>截止日期</w:t>
                      </w:r>
                      <w:r>
                        <w:rPr>
                          <w:rFonts w:hint="eastAsia"/>
                          <w:b/>
                          <w:i/>
                          <w:szCs w:val="24"/>
                          <w:lang w:eastAsia="zh-HK"/>
                        </w:rPr>
                        <w:t xml:space="preserve"> </w:t>
                      </w:r>
                      <w:r w:rsidR="00281C68" w:rsidRPr="0004138F">
                        <w:rPr>
                          <w:rFonts w:hint="eastAsia"/>
                          <w:b/>
                          <w:i/>
                          <w:szCs w:val="24"/>
                          <w:lang w:eastAsia="zh-HK"/>
                        </w:rPr>
                        <w:t xml:space="preserve">: </w:t>
                      </w:r>
                      <w:r>
                        <w:rPr>
                          <w:rFonts w:hint="eastAsia"/>
                          <w:b/>
                          <w:i/>
                          <w:szCs w:val="24"/>
                          <w:lang w:eastAsia="zh-HK"/>
                        </w:rPr>
                        <w:t>2</w:t>
                      </w:r>
                      <w:r>
                        <w:rPr>
                          <w:b/>
                          <w:i/>
                          <w:szCs w:val="24"/>
                          <w:lang w:eastAsia="zh-HK"/>
                        </w:rPr>
                        <w:t>02</w:t>
                      </w:r>
                      <w:r w:rsidR="0060648F">
                        <w:rPr>
                          <w:b/>
                          <w:i/>
                          <w:szCs w:val="24"/>
                          <w:lang w:eastAsia="zh-HK"/>
                        </w:rPr>
                        <w:t>5</w:t>
                      </w:r>
                      <w:r>
                        <w:rPr>
                          <w:rFonts w:hint="eastAsia"/>
                          <w:b/>
                          <w:i/>
                          <w:szCs w:val="24"/>
                          <w:lang w:eastAsia="zh-HK"/>
                        </w:rPr>
                        <w:t>年</w:t>
                      </w:r>
                      <w:r w:rsidR="000F79E8" w:rsidRPr="0004138F">
                        <w:rPr>
                          <w:b/>
                          <w:i/>
                          <w:szCs w:val="24"/>
                          <w:lang w:eastAsia="zh-HK"/>
                        </w:rPr>
                        <w:t>3</w:t>
                      </w:r>
                      <w:r>
                        <w:rPr>
                          <w:rFonts w:hint="eastAsia"/>
                          <w:b/>
                          <w:i/>
                          <w:szCs w:val="24"/>
                          <w:lang w:eastAsia="zh-HK"/>
                        </w:rPr>
                        <w:t>月</w:t>
                      </w:r>
                      <w:r>
                        <w:rPr>
                          <w:rFonts w:hint="eastAsia"/>
                          <w:b/>
                          <w:i/>
                          <w:szCs w:val="24"/>
                          <w:lang w:eastAsia="zh-HK"/>
                        </w:rPr>
                        <w:t>3</w:t>
                      </w:r>
                      <w:r w:rsidR="000F79E8" w:rsidRPr="0004138F">
                        <w:rPr>
                          <w:b/>
                          <w:i/>
                          <w:szCs w:val="24"/>
                          <w:lang w:eastAsia="zh-HK"/>
                        </w:rPr>
                        <w:t>1</w:t>
                      </w:r>
                      <w:r>
                        <w:rPr>
                          <w:rFonts w:hint="eastAsia"/>
                          <w:b/>
                          <w:i/>
                          <w:szCs w:val="24"/>
                          <w:lang w:eastAsia="zh-HK"/>
                        </w:rPr>
                        <w:t>日</w:t>
                      </w:r>
                    </w:p>
                  </w:txbxContent>
                </v:textbox>
              </v:shape>
            </w:pict>
          </mc:Fallback>
        </mc:AlternateContent>
      </w:r>
      <w:r w:rsidR="00DF1177">
        <w:rPr>
          <w:rFonts w:hint="eastAsia"/>
          <w:b/>
          <w:noProof/>
          <w:sz w:val="28"/>
          <w:szCs w:val="28"/>
        </w:rPr>
        <w:drawing>
          <wp:anchor distT="0" distB="0" distL="114300" distR="114300" simplePos="0" relativeHeight="251660288" behindDoc="0" locked="0" layoutInCell="1" allowOverlap="1" wp14:anchorId="502C75C3" wp14:editId="7AE93DED">
            <wp:simplePos x="0" y="0"/>
            <wp:positionH relativeFrom="column">
              <wp:posOffset>-686173</wp:posOffset>
            </wp:positionH>
            <wp:positionV relativeFrom="paragraph">
              <wp:posOffset>-469750</wp:posOffset>
            </wp:positionV>
            <wp:extent cx="1494031" cy="692150"/>
            <wp:effectExtent l="0" t="0" r="0" b="0"/>
            <wp:wrapNone/>
            <wp:docPr id="1" name="圖片 1" descr="Q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F-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031" cy="692150"/>
                    </a:xfrm>
                    <a:prstGeom prst="rect">
                      <a:avLst/>
                    </a:prstGeom>
                    <a:noFill/>
                  </pic:spPr>
                </pic:pic>
              </a:graphicData>
            </a:graphic>
            <wp14:sizeRelH relativeFrom="margin">
              <wp14:pctWidth>0</wp14:pctWidth>
            </wp14:sizeRelH>
            <wp14:sizeRelV relativeFrom="margin">
              <wp14:pctHeight>0</wp14:pctHeight>
            </wp14:sizeRelV>
          </wp:anchor>
        </w:drawing>
      </w:r>
    </w:p>
    <w:p w14:paraId="5C221E3B" w14:textId="77777777" w:rsidR="00DF1177" w:rsidRDefault="00DF1177" w:rsidP="00AB5A2D">
      <w:pPr>
        <w:spacing w:beforeLines="50" w:before="180" w:afterLines="50" w:after="180" w:line="300" w:lineRule="exact"/>
        <w:jc w:val="center"/>
        <w:rPr>
          <w:b/>
          <w:sz w:val="28"/>
          <w:szCs w:val="28"/>
          <w:u w:val="single"/>
          <w:lang w:eastAsia="zh-HK"/>
        </w:rPr>
      </w:pPr>
    </w:p>
    <w:p w14:paraId="2FF4D496" w14:textId="51281297" w:rsidR="00AB5A2D" w:rsidRPr="008D5D8C" w:rsidRDefault="009B7520" w:rsidP="00AB5A2D">
      <w:pPr>
        <w:spacing w:beforeLines="50" w:before="180" w:afterLines="50" w:after="180" w:line="300" w:lineRule="exact"/>
        <w:jc w:val="center"/>
        <w:rPr>
          <w:b/>
          <w:sz w:val="28"/>
          <w:szCs w:val="28"/>
          <w:u w:val="single"/>
          <w:lang w:eastAsia="zh-HK"/>
        </w:rPr>
      </w:pPr>
      <w:r>
        <w:rPr>
          <w:rFonts w:hint="eastAsia"/>
          <w:b/>
          <w:sz w:val="28"/>
          <w:szCs w:val="28"/>
          <w:u w:val="single"/>
          <w:lang w:eastAsia="zh-HK"/>
        </w:rPr>
        <w:t>意向書</w:t>
      </w:r>
    </w:p>
    <w:p w14:paraId="39EACCA2" w14:textId="476FFAAE" w:rsidR="009F0F6D" w:rsidRDefault="009F0F6D" w:rsidP="00281C68">
      <w:pPr>
        <w:spacing w:beforeLines="50" w:before="180" w:afterLines="50" w:after="180" w:line="300" w:lineRule="exact"/>
        <w:jc w:val="both"/>
        <w:rPr>
          <w:sz w:val="28"/>
          <w:szCs w:val="28"/>
          <w:lang w:eastAsia="zh-HK"/>
        </w:rPr>
      </w:pPr>
    </w:p>
    <w:p w14:paraId="3750E6C4" w14:textId="54762D5E" w:rsidR="00281C68" w:rsidRDefault="001A3A5A" w:rsidP="000F79E8">
      <w:pPr>
        <w:spacing w:beforeLines="50" w:before="180" w:line="300" w:lineRule="exact"/>
        <w:jc w:val="center"/>
        <w:rPr>
          <w:b/>
          <w:sz w:val="28"/>
          <w:szCs w:val="28"/>
          <w:lang w:eastAsia="zh-HK"/>
        </w:rPr>
      </w:pPr>
      <w:r>
        <w:rPr>
          <w:rFonts w:hint="eastAsia"/>
          <w:b/>
          <w:sz w:val="28"/>
          <w:szCs w:val="28"/>
          <w:lang w:eastAsia="zh-HK"/>
        </w:rPr>
        <w:t>為</w:t>
      </w:r>
      <w:r w:rsidR="00BB485E">
        <w:rPr>
          <w:rFonts w:hint="eastAsia"/>
          <w:b/>
          <w:sz w:val="28"/>
          <w:szCs w:val="28"/>
          <w:lang w:eastAsia="zh-HK"/>
        </w:rPr>
        <w:t>已推行</w:t>
      </w:r>
      <w:r w:rsidR="00A64254">
        <w:rPr>
          <w:rFonts w:hint="eastAsia"/>
          <w:b/>
          <w:sz w:val="28"/>
          <w:szCs w:val="28"/>
          <w:lang w:eastAsia="zh-HK"/>
        </w:rPr>
        <w:t>資歷架構</w:t>
      </w:r>
      <w:r>
        <w:rPr>
          <w:rFonts w:hint="eastAsia"/>
          <w:b/>
          <w:sz w:val="28"/>
          <w:szCs w:val="28"/>
          <w:lang w:eastAsia="zh-HK"/>
        </w:rPr>
        <w:t>的行業</w:t>
      </w:r>
      <w:r w:rsidR="00A64254">
        <w:rPr>
          <w:b/>
          <w:sz w:val="28"/>
          <w:szCs w:val="28"/>
          <w:lang w:eastAsia="zh-HK"/>
        </w:rPr>
        <w:br/>
      </w:r>
      <w:r>
        <w:rPr>
          <w:rFonts w:hint="eastAsia"/>
          <w:b/>
          <w:sz w:val="28"/>
          <w:szCs w:val="28"/>
          <w:lang w:eastAsia="zh-HK"/>
        </w:rPr>
        <w:t>發展</w:t>
      </w:r>
      <w:r w:rsidR="009B7520">
        <w:rPr>
          <w:rFonts w:asciiTheme="minorEastAsia" w:hAnsiTheme="minorEastAsia" w:hint="eastAsia"/>
          <w:b/>
          <w:sz w:val="28"/>
          <w:szCs w:val="28"/>
          <w:lang w:eastAsia="zh-HK"/>
        </w:rPr>
        <w:t>《</w:t>
      </w:r>
      <w:r w:rsidR="009B7520">
        <w:rPr>
          <w:rFonts w:hint="eastAsia"/>
          <w:b/>
          <w:sz w:val="28"/>
          <w:szCs w:val="28"/>
          <w:lang w:eastAsia="zh-HK"/>
        </w:rPr>
        <w:t>能力標準說明</w:t>
      </w:r>
      <w:r w:rsidR="009B7520">
        <w:rPr>
          <w:rFonts w:asciiTheme="minorEastAsia" w:hAnsiTheme="minorEastAsia" w:hint="eastAsia"/>
          <w:b/>
          <w:sz w:val="28"/>
          <w:szCs w:val="28"/>
          <w:lang w:eastAsia="zh-HK"/>
        </w:rPr>
        <w:t>》、《</w:t>
      </w:r>
      <w:r w:rsidR="009B7520">
        <w:rPr>
          <w:rFonts w:hint="eastAsia"/>
          <w:b/>
          <w:sz w:val="28"/>
          <w:szCs w:val="28"/>
          <w:lang w:eastAsia="zh-HK"/>
        </w:rPr>
        <w:t>能力標準說明</w:t>
      </w:r>
      <w:r w:rsidR="009B7520">
        <w:rPr>
          <w:rFonts w:asciiTheme="minorEastAsia" w:hAnsiTheme="minorEastAsia" w:hint="eastAsia"/>
          <w:b/>
          <w:sz w:val="28"/>
          <w:szCs w:val="28"/>
          <w:lang w:eastAsia="zh-HK"/>
        </w:rPr>
        <w:t>》為本教材套</w:t>
      </w:r>
      <w:r w:rsidR="00A64254">
        <w:rPr>
          <w:rFonts w:asciiTheme="minorEastAsia" w:hAnsiTheme="minorEastAsia"/>
          <w:b/>
          <w:sz w:val="28"/>
          <w:szCs w:val="28"/>
          <w:lang w:eastAsia="zh-HK"/>
        </w:rPr>
        <w:br/>
      </w:r>
      <w:r w:rsidR="009B7520">
        <w:rPr>
          <w:rFonts w:asciiTheme="minorEastAsia" w:hAnsiTheme="minorEastAsia" w:hint="eastAsia"/>
          <w:b/>
          <w:sz w:val="28"/>
          <w:szCs w:val="28"/>
          <w:lang w:eastAsia="zh-HK"/>
        </w:rPr>
        <w:t>及</w:t>
      </w:r>
      <w:r w:rsidR="00A64254">
        <w:rPr>
          <w:rFonts w:asciiTheme="minorEastAsia" w:hAnsiTheme="minorEastAsia" w:hint="eastAsia"/>
          <w:b/>
          <w:sz w:val="28"/>
          <w:szCs w:val="28"/>
          <w:lang w:eastAsia="zh-HK"/>
        </w:rPr>
        <w:t>職業資歷階梯</w:t>
      </w:r>
    </w:p>
    <w:p w14:paraId="25ED15B7" w14:textId="2C8D1521" w:rsidR="008C4EB8" w:rsidRPr="008D5D8C" w:rsidRDefault="008C4EB8" w:rsidP="000F79E8">
      <w:pPr>
        <w:spacing w:beforeLines="50" w:before="180" w:line="300" w:lineRule="exact"/>
        <w:jc w:val="center"/>
        <w:rPr>
          <w:b/>
          <w:sz w:val="28"/>
          <w:szCs w:val="28"/>
          <w:lang w:eastAsia="zh-HK"/>
        </w:rPr>
      </w:pPr>
      <w:r>
        <w:rPr>
          <w:rFonts w:hint="eastAsia"/>
          <w:b/>
          <w:sz w:val="28"/>
          <w:szCs w:val="28"/>
          <w:lang w:eastAsia="zh-HK"/>
        </w:rPr>
        <w:t>(</w:t>
      </w:r>
      <w:r w:rsidR="00A64254">
        <w:rPr>
          <w:rFonts w:hint="eastAsia"/>
          <w:b/>
          <w:sz w:val="28"/>
          <w:szCs w:val="28"/>
          <w:lang w:eastAsia="zh-HK"/>
        </w:rPr>
        <w:t>適用於</w:t>
      </w:r>
      <w:r w:rsidR="00A64254">
        <w:rPr>
          <w:rFonts w:hint="eastAsia"/>
          <w:b/>
          <w:sz w:val="28"/>
          <w:szCs w:val="28"/>
          <w:lang w:eastAsia="zh-HK"/>
        </w:rPr>
        <w:t>2</w:t>
      </w:r>
      <w:r w:rsidR="00A64254">
        <w:rPr>
          <w:b/>
          <w:sz w:val="28"/>
          <w:szCs w:val="28"/>
          <w:lang w:eastAsia="zh-HK"/>
        </w:rPr>
        <w:t>02</w:t>
      </w:r>
      <w:r w:rsidR="0060648F">
        <w:rPr>
          <w:b/>
          <w:sz w:val="28"/>
          <w:szCs w:val="28"/>
          <w:lang w:eastAsia="zh-HK"/>
        </w:rPr>
        <w:t>4</w:t>
      </w:r>
      <w:r w:rsidR="00A64254">
        <w:rPr>
          <w:rFonts w:hint="eastAsia"/>
          <w:b/>
          <w:sz w:val="28"/>
          <w:szCs w:val="28"/>
          <w:lang w:eastAsia="zh-HK"/>
        </w:rPr>
        <w:t>年</w:t>
      </w:r>
      <w:r w:rsidR="0060648F">
        <w:rPr>
          <w:b/>
          <w:sz w:val="28"/>
          <w:szCs w:val="28"/>
          <w:lang w:eastAsia="zh-HK"/>
        </w:rPr>
        <w:t>4</w:t>
      </w:r>
      <w:r w:rsidR="00A64254">
        <w:rPr>
          <w:rFonts w:hint="eastAsia"/>
          <w:b/>
          <w:sz w:val="28"/>
          <w:szCs w:val="28"/>
          <w:lang w:eastAsia="zh-HK"/>
        </w:rPr>
        <w:t>月</w:t>
      </w:r>
      <w:r w:rsidR="00A64254">
        <w:rPr>
          <w:rFonts w:hint="eastAsia"/>
          <w:b/>
          <w:sz w:val="28"/>
          <w:szCs w:val="28"/>
          <w:lang w:eastAsia="zh-HK"/>
        </w:rPr>
        <w:t>1</w:t>
      </w:r>
      <w:r w:rsidR="00A64254">
        <w:rPr>
          <w:rFonts w:hint="eastAsia"/>
          <w:b/>
          <w:sz w:val="28"/>
          <w:szCs w:val="28"/>
          <w:lang w:eastAsia="zh-HK"/>
        </w:rPr>
        <w:t>日至</w:t>
      </w:r>
      <w:r w:rsidR="00A64254">
        <w:rPr>
          <w:rFonts w:hint="eastAsia"/>
          <w:b/>
          <w:sz w:val="28"/>
          <w:szCs w:val="28"/>
          <w:lang w:eastAsia="zh-HK"/>
        </w:rPr>
        <w:t>2</w:t>
      </w:r>
      <w:r w:rsidR="00A64254">
        <w:rPr>
          <w:b/>
          <w:sz w:val="28"/>
          <w:szCs w:val="28"/>
          <w:lang w:eastAsia="zh-HK"/>
        </w:rPr>
        <w:t>02</w:t>
      </w:r>
      <w:r w:rsidR="0060648F">
        <w:rPr>
          <w:b/>
          <w:sz w:val="28"/>
          <w:szCs w:val="28"/>
          <w:lang w:eastAsia="zh-HK"/>
        </w:rPr>
        <w:t>5</w:t>
      </w:r>
      <w:r w:rsidR="00A64254">
        <w:rPr>
          <w:rFonts w:hint="eastAsia"/>
          <w:b/>
          <w:sz w:val="28"/>
          <w:szCs w:val="28"/>
          <w:lang w:eastAsia="zh-HK"/>
        </w:rPr>
        <w:t>年</w:t>
      </w:r>
      <w:r w:rsidR="00A64254">
        <w:rPr>
          <w:rFonts w:hint="eastAsia"/>
          <w:b/>
          <w:sz w:val="28"/>
          <w:szCs w:val="28"/>
          <w:lang w:eastAsia="zh-HK"/>
        </w:rPr>
        <w:t>3</w:t>
      </w:r>
      <w:r w:rsidR="00A64254">
        <w:rPr>
          <w:rFonts w:hint="eastAsia"/>
          <w:b/>
          <w:sz w:val="28"/>
          <w:szCs w:val="28"/>
          <w:lang w:eastAsia="zh-HK"/>
        </w:rPr>
        <w:t>月</w:t>
      </w:r>
      <w:r w:rsidR="00A64254">
        <w:rPr>
          <w:rFonts w:hint="eastAsia"/>
          <w:b/>
          <w:sz w:val="28"/>
          <w:szCs w:val="28"/>
          <w:lang w:eastAsia="zh-HK"/>
        </w:rPr>
        <w:t>3</w:t>
      </w:r>
      <w:r w:rsidR="00A64254">
        <w:rPr>
          <w:b/>
          <w:sz w:val="28"/>
          <w:szCs w:val="28"/>
          <w:lang w:eastAsia="zh-HK"/>
        </w:rPr>
        <w:t>1</w:t>
      </w:r>
      <w:r w:rsidR="00A64254">
        <w:rPr>
          <w:rFonts w:hint="eastAsia"/>
          <w:b/>
          <w:sz w:val="28"/>
          <w:szCs w:val="28"/>
          <w:lang w:eastAsia="zh-HK"/>
        </w:rPr>
        <w:t>日</w:t>
      </w:r>
      <w:r>
        <w:rPr>
          <w:b/>
          <w:sz w:val="28"/>
          <w:szCs w:val="28"/>
          <w:lang w:eastAsia="zh-HK"/>
        </w:rPr>
        <w:t>)</w:t>
      </w:r>
    </w:p>
    <w:p w14:paraId="78F54C00" w14:textId="77777777" w:rsidR="00281C68" w:rsidRPr="008D5D8C" w:rsidRDefault="00281C68" w:rsidP="00281C68">
      <w:pPr>
        <w:spacing w:beforeLines="50" w:before="180" w:afterLines="50" w:after="180" w:line="300" w:lineRule="exact"/>
        <w:rPr>
          <w:b/>
          <w:sz w:val="28"/>
          <w:szCs w:val="28"/>
          <w:u w:val="single"/>
          <w:lang w:eastAsia="zh-HK"/>
        </w:rPr>
      </w:pPr>
    </w:p>
    <w:p w14:paraId="75718978" w14:textId="0A97159B" w:rsidR="00281C68" w:rsidRPr="008D5D8C" w:rsidRDefault="00A64254" w:rsidP="00281C68">
      <w:pPr>
        <w:spacing w:beforeLines="50" w:before="180" w:afterLines="50" w:after="180" w:line="300" w:lineRule="exact"/>
        <w:rPr>
          <w:b/>
          <w:sz w:val="28"/>
          <w:szCs w:val="28"/>
          <w:u w:val="single"/>
          <w:lang w:eastAsia="zh-HK"/>
        </w:rPr>
      </w:pPr>
      <w:r>
        <w:rPr>
          <w:rFonts w:hint="eastAsia"/>
          <w:b/>
          <w:sz w:val="28"/>
          <w:szCs w:val="28"/>
          <w:u w:val="single"/>
          <w:lang w:eastAsia="zh-HK"/>
        </w:rPr>
        <w:t>第一部份</w:t>
      </w:r>
      <w:r>
        <w:rPr>
          <w:rFonts w:hint="eastAsia"/>
          <w:b/>
          <w:sz w:val="28"/>
          <w:szCs w:val="28"/>
          <w:u w:val="single"/>
          <w:lang w:eastAsia="zh-HK"/>
        </w:rPr>
        <w:t xml:space="preserve"> </w:t>
      </w:r>
      <w:r w:rsidR="00281C68" w:rsidRPr="008D5D8C">
        <w:rPr>
          <w:rFonts w:hint="eastAsia"/>
          <w:b/>
          <w:sz w:val="28"/>
          <w:szCs w:val="28"/>
          <w:u w:val="single"/>
          <w:lang w:eastAsia="zh-HK"/>
        </w:rPr>
        <w:t>:</w:t>
      </w:r>
      <w:r>
        <w:rPr>
          <w:b/>
          <w:sz w:val="28"/>
          <w:szCs w:val="28"/>
          <w:u w:val="single"/>
          <w:lang w:eastAsia="zh-HK"/>
        </w:rPr>
        <w:t xml:space="preserve"> </w:t>
      </w:r>
      <w:r>
        <w:rPr>
          <w:rFonts w:hint="eastAsia"/>
          <w:b/>
          <w:sz w:val="28"/>
          <w:szCs w:val="28"/>
          <w:u w:val="single"/>
          <w:lang w:eastAsia="zh-HK"/>
        </w:rPr>
        <w:t>表達意向</w:t>
      </w:r>
    </w:p>
    <w:p w14:paraId="1FB3A8F9" w14:textId="77777777" w:rsidR="00281C68" w:rsidRPr="008D5D8C" w:rsidRDefault="00281C68" w:rsidP="00281C68">
      <w:pPr>
        <w:jc w:val="both"/>
        <w:rPr>
          <w:b/>
          <w:sz w:val="28"/>
          <w:szCs w:val="28"/>
          <w:u w:val="single"/>
          <w:lang w:eastAsia="zh-HK"/>
        </w:rPr>
      </w:pPr>
    </w:p>
    <w:p w14:paraId="20F3F39B" w14:textId="176739CC" w:rsidR="000F79E8" w:rsidRDefault="00A64254" w:rsidP="0004138F">
      <w:pPr>
        <w:pStyle w:val="a3"/>
        <w:numPr>
          <w:ilvl w:val="0"/>
          <w:numId w:val="1"/>
        </w:numPr>
        <w:spacing w:beforeLines="50" w:before="180" w:afterLines="50" w:after="180" w:line="320" w:lineRule="exact"/>
        <w:ind w:leftChars="0" w:left="567" w:hanging="567"/>
        <w:jc w:val="both"/>
        <w:rPr>
          <w:sz w:val="28"/>
          <w:szCs w:val="28"/>
          <w:lang w:eastAsia="zh-HK"/>
        </w:rPr>
      </w:pPr>
      <w:r>
        <w:rPr>
          <w:rFonts w:hint="eastAsia"/>
          <w:sz w:val="28"/>
          <w:szCs w:val="28"/>
          <w:lang w:eastAsia="zh-HK"/>
        </w:rPr>
        <w:t>本機構</w:t>
      </w:r>
      <w:r w:rsidR="00281C68" w:rsidRPr="008D5D8C">
        <w:rPr>
          <w:rFonts w:hint="eastAsia"/>
          <w:sz w:val="28"/>
          <w:szCs w:val="28"/>
          <w:lang w:eastAsia="zh-HK"/>
        </w:rPr>
        <w:t>___________________________________</w:t>
      </w:r>
      <w:r w:rsidR="00281C68">
        <w:rPr>
          <w:rFonts w:hint="eastAsia"/>
          <w:sz w:val="28"/>
          <w:szCs w:val="28"/>
          <w:lang w:eastAsia="zh-HK"/>
        </w:rPr>
        <w:t>_______________ (</w:t>
      </w:r>
      <w:r>
        <w:rPr>
          <w:rFonts w:hint="eastAsia"/>
          <w:sz w:val="28"/>
          <w:szCs w:val="28"/>
          <w:lang w:eastAsia="zh-HK"/>
        </w:rPr>
        <w:t>機構名稱</w:t>
      </w:r>
      <w:r w:rsidR="00281C68" w:rsidRPr="008D5D8C">
        <w:rPr>
          <w:rFonts w:hint="eastAsia"/>
          <w:sz w:val="28"/>
          <w:szCs w:val="28"/>
          <w:lang w:eastAsia="zh-HK"/>
        </w:rPr>
        <w:t xml:space="preserve">) </w:t>
      </w:r>
      <w:r>
        <w:rPr>
          <w:rFonts w:hint="eastAsia"/>
          <w:sz w:val="28"/>
          <w:szCs w:val="28"/>
          <w:lang w:eastAsia="zh-HK"/>
        </w:rPr>
        <w:t>有意發展以下的項目</w:t>
      </w:r>
      <w:r w:rsidR="0004138F">
        <w:rPr>
          <w:sz w:val="28"/>
          <w:szCs w:val="28"/>
          <w:lang w:eastAsia="zh-HK"/>
        </w:rPr>
        <w:t>*:</w:t>
      </w:r>
    </w:p>
    <w:p w14:paraId="14902D58" w14:textId="77777777" w:rsidR="00A64254" w:rsidRPr="009B35FB" w:rsidRDefault="000F79E8" w:rsidP="0004138F">
      <w:pPr>
        <w:pStyle w:val="a3"/>
        <w:spacing w:beforeLines="50" w:before="180" w:afterLines="50" w:after="180" w:line="320" w:lineRule="exact"/>
        <w:ind w:leftChars="0" w:left="1134"/>
        <w:rPr>
          <w:rFonts w:asciiTheme="minorEastAsia" w:hAnsiTheme="minorEastAsia"/>
          <w:bCs/>
          <w:sz w:val="28"/>
          <w:szCs w:val="28"/>
          <w:lang w:eastAsia="zh-HK"/>
        </w:rPr>
      </w:pPr>
      <w:r>
        <w:rPr>
          <w:sz w:val="28"/>
          <w:szCs w:val="28"/>
          <w:lang w:eastAsia="zh-HK"/>
        </w:rPr>
        <w:sym w:font="Wingdings" w:char="F071"/>
      </w:r>
      <w:r>
        <w:rPr>
          <w:sz w:val="28"/>
          <w:szCs w:val="28"/>
          <w:lang w:eastAsia="zh-HK"/>
        </w:rPr>
        <w:t xml:space="preserve"> </w:t>
      </w:r>
      <w:r w:rsidR="00A64254" w:rsidRPr="009B35FB">
        <w:rPr>
          <w:rFonts w:asciiTheme="minorEastAsia" w:hAnsiTheme="minorEastAsia" w:hint="eastAsia"/>
          <w:bCs/>
          <w:sz w:val="28"/>
          <w:szCs w:val="28"/>
          <w:lang w:eastAsia="zh-HK"/>
        </w:rPr>
        <w:t>《</w:t>
      </w:r>
      <w:r w:rsidR="00A64254" w:rsidRPr="009B35FB">
        <w:rPr>
          <w:rFonts w:hint="eastAsia"/>
          <w:bCs/>
          <w:sz w:val="28"/>
          <w:szCs w:val="28"/>
          <w:lang w:eastAsia="zh-HK"/>
        </w:rPr>
        <w:t>能力標準說明</w:t>
      </w:r>
      <w:r w:rsidR="00A64254" w:rsidRPr="009B35FB">
        <w:rPr>
          <w:rFonts w:asciiTheme="minorEastAsia" w:hAnsiTheme="minorEastAsia" w:hint="eastAsia"/>
          <w:bCs/>
          <w:sz w:val="28"/>
          <w:szCs w:val="28"/>
          <w:lang w:eastAsia="zh-HK"/>
        </w:rPr>
        <w:t>》</w:t>
      </w:r>
    </w:p>
    <w:p w14:paraId="68532D20" w14:textId="2ECD49AD" w:rsidR="000F79E8" w:rsidRPr="009B35FB" w:rsidRDefault="000F79E8" w:rsidP="0004138F">
      <w:pPr>
        <w:pStyle w:val="a3"/>
        <w:spacing w:beforeLines="50" w:before="180" w:afterLines="50" w:after="180" w:line="320" w:lineRule="exact"/>
        <w:ind w:leftChars="0" w:left="1134"/>
        <w:rPr>
          <w:bCs/>
          <w:sz w:val="28"/>
          <w:szCs w:val="28"/>
          <w:lang w:eastAsia="zh-HK"/>
        </w:rPr>
      </w:pPr>
      <w:r w:rsidRPr="009B35FB">
        <w:rPr>
          <w:bCs/>
          <w:sz w:val="28"/>
          <w:szCs w:val="28"/>
          <w:lang w:eastAsia="zh-HK"/>
        </w:rPr>
        <w:sym w:font="Wingdings" w:char="F071"/>
      </w:r>
      <w:r w:rsidRPr="009B35FB">
        <w:rPr>
          <w:bCs/>
          <w:sz w:val="28"/>
          <w:szCs w:val="28"/>
          <w:lang w:eastAsia="zh-HK"/>
        </w:rPr>
        <w:t xml:space="preserve"> </w:t>
      </w:r>
      <w:r w:rsidR="00A64254" w:rsidRPr="009B35FB">
        <w:rPr>
          <w:rFonts w:asciiTheme="minorEastAsia" w:hAnsiTheme="minorEastAsia" w:hint="eastAsia"/>
          <w:bCs/>
          <w:sz w:val="28"/>
          <w:szCs w:val="28"/>
          <w:lang w:eastAsia="zh-HK"/>
        </w:rPr>
        <w:t>《</w:t>
      </w:r>
      <w:r w:rsidR="00A64254" w:rsidRPr="009B35FB">
        <w:rPr>
          <w:rFonts w:hint="eastAsia"/>
          <w:bCs/>
          <w:sz w:val="28"/>
          <w:szCs w:val="28"/>
          <w:lang w:eastAsia="zh-HK"/>
        </w:rPr>
        <w:t>能力標準說明</w:t>
      </w:r>
      <w:r w:rsidR="00A64254" w:rsidRPr="009B35FB">
        <w:rPr>
          <w:rFonts w:asciiTheme="minorEastAsia" w:hAnsiTheme="minorEastAsia" w:hint="eastAsia"/>
          <w:bCs/>
          <w:sz w:val="28"/>
          <w:szCs w:val="28"/>
          <w:lang w:eastAsia="zh-HK"/>
        </w:rPr>
        <w:t>》為本教材套</w:t>
      </w:r>
    </w:p>
    <w:p w14:paraId="32DE3FC6" w14:textId="48488FB6" w:rsidR="0004138F" w:rsidRPr="009B35FB" w:rsidRDefault="000F79E8" w:rsidP="0004138F">
      <w:pPr>
        <w:pStyle w:val="a3"/>
        <w:spacing w:beforeLines="50" w:before="180" w:afterLines="50" w:after="180" w:line="320" w:lineRule="exact"/>
        <w:ind w:leftChars="0" w:left="1134"/>
        <w:rPr>
          <w:bCs/>
          <w:sz w:val="28"/>
          <w:szCs w:val="28"/>
          <w:lang w:eastAsia="zh-HK"/>
        </w:rPr>
      </w:pPr>
      <w:r w:rsidRPr="009B35FB">
        <w:rPr>
          <w:bCs/>
          <w:sz w:val="28"/>
          <w:szCs w:val="28"/>
          <w:lang w:eastAsia="zh-HK"/>
        </w:rPr>
        <w:sym w:font="Wingdings" w:char="F071"/>
      </w:r>
      <w:r w:rsidR="00A64254" w:rsidRPr="009B35FB">
        <w:rPr>
          <w:bCs/>
          <w:sz w:val="28"/>
          <w:szCs w:val="28"/>
          <w:lang w:eastAsia="zh-HK"/>
        </w:rPr>
        <w:t xml:space="preserve"> </w:t>
      </w:r>
      <w:r w:rsidR="00A64254" w:rsidRPr="009B35FB">
        <w:rPr>
          <w:rFonts w:asciiTheme="minorEastAsia" w:hAnsiTheme="minorEastAsia" w:hint="eastAsia"/>
          <w:bCs/>
          <w:sz w:val="28"/>
          <w:szCs w:val="28"/>
          <w:lang w:eastAsia="zh-HK"/>
        </w:rPr>
        <w:t>職業資歷階梯</w:t>
      </w:r>
    </w:p>
    <w:p w14:paraId="4C61ECCA" w14:textId="4C3C6E4C" w:rsidR="0004138F" w:rsidRPr="0004138F" w:rsidRDefault="00A64254" w:rsidP="0004138F">
      <w:pPr>
        <w:pStyle w:val="a3"/>
        <w:spacing w:beforeLines="50" w:before="180" w:afterLines="50" w:after="180" w:line="320" w:lineRule="exact"/>
        <w:ind w:leftChars="0" w:left="567"/>
        <w:rPr>
          <w:i/>
          <w:iCs/>
          <w:sz w:val="20"/>
          <w:szCs w:val="20"/>
          <w:lang w:eastAsia="zh-HK"/>
        </w:rPr>
      </w:pPr>
      <w:r>
        <w:rPr>
          <w:rFonts w:hint="eastAsia"/>
          <w:sz w:val="28"/>
          <w:szCs w:val="28"/>
          <w:lang w:eastAsia="zh-HK"/>
        </w:rPr>
        <w:t>有興趣的行業包括</w:t>
      </w:r>
      <w:r w:rsidR="0004138F">
        <w:rPr>
          <w:sz w:val="28"/>
          <w:szCs w:val="28"/>
          <w:lang w:eastAsia="zh-HK"/>
        </w:rPr>
        <w:t>*</w:t>
      </w:r>
    </w:p>
    <w:p w14:paraId="446C5A41" w14:textId="5BA556DF" w:rsidR="00DF1252" w:rsidRPr="00E470B4" w:rsidRDefault="000F79E8"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樹藝及園藝業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汽車業</w:t>
      </w:r>
      <w:r w:rsidRPr="00E470B4">
        <w:rPr>
          <w:rFonts w:cstheme="minorHAnsi"/>
          <w:sz w:val="28"/>
          <w:szCs w:val="28"/>
        </w:rPr>
        <w:tab/>
      </w:r>
    </w:p>
    <w:p w14:paraId="40080A39" w14:textId="2F4F267B" w:rsidR="004E5867" w:rsidRPr="00E470B4" w:rsidRDefault="004E5867" w:rsidP="004E5867">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Pr="00E470B4">
        <w:rPr>
          <w:rFonts w:hint="eastAsia"/>
          <w:sz w:val="28"/>
          <w:szCs w:val="28"/>
        </w:rPr>
        <w:t>銀行業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Pr>
          <w:rFonts w:cstheme="minorHAnsi" w:hint="eastAsia"/>
          <w:sz w:val="28"/>
          <w:szCs w:val="28"/>
          <w:lang w:eastAsia="zh-HK"/>
        </w:rPr>
        <w:t>美容</w:t>
      </w:r>
      <w:r w:rsidRPr="00E470B4">
        <w:rPr>
          <w:rFonts w:hint="eastAsia"/>
          <w:sz w:val="28"/>
          <w:szCs w:val="28"/>
        </w:rPr>
        <w:t>業</w:t>
      </w:r>
      <w:r w:rsidRPr="00E470B4">
        <w:rPr>
          <w:rFonts w:cstheme="minorHAnsi"/>
          <w:sz w:val="28"/>
          <w:szCs w:val="28"/>
        </w:rPr>
        <w:tab/>
      </w:r>
    </w:p>
    <w:p w14:paraId="01500BA5" w14:textId="431F07FA" w:rsidR="00DF1252" w:rsidRPr="00E470B4" w:rsidRDefault="000F79E8"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4E5867" w:rsidRPr="00E470B4">
        <w:rPr>
          <w:rFonts w:hint="eastAsia"/>
          <w:sz w:val="28"/>
          <w:szCs w:val="28"/>
        </w:rPr>
        <w:t>餐飲業</w:t>
      </w:r>
      <w:r w:rsidR="00DF1252" w:rsidRPr="00E470B4">
        <w:rPr>
          <w:rFonts w:cstheme="minorHAnsi"/>
          <w:sz w:val="28"/>
          <w:szCs w:val="28"/>
        </w:rPr>
        <w:tab/>
      </w:r>
      <w:r w:rsidRPr="00E470B4">
        <w:rPr>
          <w:rFonts w:cstheme="minorHAnsi"/>
          <w:sz w:val="28"/>
          <w:szCs w:val="28"/>
          <w:lang w:eastAsia="zh-HK"/>
        </w:rPr>
        <w:sym w:font="Wingdings" w:char="F071"/>
      </w:r>
      <w:r w:rsidR="004E5867">
        <w:rPr>
          <w:rFonts w:cstheme="minorHAnsi"/>
          <w:sz w:val="28"/>
          <w:szCs w:val="28"/>
          <w:lang w:eastAsia="zh-HK"/>
        </w:rPr>
        <w:t xml:space="preserve"> </w:t>
      </w:r>
      <w:r w:rsidR="004E5867" w:rsidRPr="00E470B4">
        <w:rPr>
          <w:rFonts w:hint="eastAsia"/>
          <w:sz w:val="28"/>
          <w:szCs w:val="28"/>
        </w:rPr>
        <w:t>機電業</w:t>
      </w:r>
      <w:r w:rsidRPr="00E470B4">
        <w:rPr>
          <w:rFonts w:cstheme="minorHAnsi"/>
          <w:sz w:val="28"/>
          <w:szCs w:val="28"/>
        </w:rPr>
        <w:tab/>
      </w:r>
    </w:p>
    <w:p w14:paraId="236F62DD" w14:textId="559BF6CA" w:rsidR="000F79E8" w:rsidRPr="00E470B4" w:rsidRDefault="000F79E8"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004E5867">
        <w:rPr>
          <w:rFonts w:cstheme="minorHAnsi"/>
          <w:sz w:val="28"/>
          <w:szCs w:val="28"/>
          <w:lang w:eastAsia="zh-HK"/>
        </w:rPr>
        <w:t xml:space="preserve"> </w:t>
      </w:r>
      <w:r w:rsidR="004E5867" w:rsidRPr="00E470B4">
        <w:rPr>
          <w:rFonts w:hint="eastAsia"/>
          <w:sz w:val="28"/>
          <w:szCs w:val="28"/>
        </w:rPr>
        <w:t>安老服務業</w:t>
      </w:r>
      <w:r w:rsidR="004E5867">
        <w:rPr>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4E5867" w:rsidRPr="00E470B4">
        <w:rPr>
          <w:rFonts w:hint="eastAsia"/>
          <w:sz w:val="28"/>
          <w:szCs w:val="28"/>
        </w:rPr>
        <w:t>服裝業</w:t>
      </w:r>
    </w:p>
    <w:p w14:paraId="57F17AC0" w14:textId="29CDA2D7" w:rsidR="00DF1252" w:rsidRPr="00E470B4" w:rsidRDefault="00BB3179" w:rsidP="00E470B4">
      <w:pPr>
        <w:pStyle w:val="a3"/>
        <w:tabs>
          <w:tab w:val="left" w:pos="3544"/>
          <w:tab w:val="left" w:pos="4678"/>
          <w:tab w:val="left" w:pos="6812"/>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004E5867">
        <w:rPr>
          <w:rFonts w:cstheme="minorHAnsi"/>
          <w:sz w:val="28"/>
          <w:szCs w:val="28"/>
          <w:lang w:eastAsia="zh-HK"/>
        </w:rPr>
        <w:t xml:space="preserve"> </w:t>
      </w:r>
      <w:r w:rsidR="004E5867">
        <w:rPr>
          <w:rFonts w:cstheme="minorHAnsi" w:hint="eastAsia"/>
          <w:sz w:val="28"/>
          <w:szCs w:val="28"/>
          <w:lang w:eastAsia="zh-HK"/>
        </w:rPr>
        <w:t>美髮業</w:t>
      </w:r>
      <w:r w:rsidRPr="00E470B4">
        <w:rPr>
          <w:rFonts w:cstheme="minorHAnsi"/>
          <w:sz w:val="28"/>
          <w:szCs w:val="28"/>
        </w:rPr>
        <w:tab/>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rPr>
        <w:t xml:space="preserve"> </w:t>
      </w:r>
      <w:r w:rsidR="00A64254" w:rsidRPr="00E470B4">
        <w:rPr>
          <w:rFonts w:hint="eastAsia"/>
          <w:sz w:val="28"/>
          <w:szCs w:val="28"/>
        </w:rPr>
        <w:t>人力資源管理</w:t>
      </w:r>
      <w:r w:rsidRPr="00E470B4">
        <w:rPr>
          <w:rFonts w:cstheme="minorHAnsi"/>
          <w:sz w:val="28"/>
          <w:szCs w:val="28"/>
        </w:rPr>
        <w:tab/>
      </w:r>
    </w:p>
    <w:p w14:paraId="77CAA24E" w14:textId="36AFDC1B" w:rsidR="00DF1252" w:rsidRPr="00E470B4" w:rsidRDefault="00BB3179" w:rsidP="00E470B4">
      <w:pPr>
        <w:pStyle w:val="a3"/>
        <w:tabs>
          <w:tab w:val="left" w:pos="4678"/>
          <w:tab w:val="left" w:pos="6812"/>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進出口業</w:t>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資訊及通訊科技業</w:t>
      </w:r>
    </w:p>
    <w:p w14:paraId="4A175102" w14:textId="60E8005B" w:rsidR="00BB3179" w:rsidRPr="00E470B4" w:rsidRDefault="00BB3179" w:rsidP="00E470B4">
      <w:pPr>
        <w:pStyle w:val="a3"/>
        <w:tabs>
          <w:tab w:val="left" w:pos="4678"/>
          <w:tab w:val="left" w:pos="6812"/>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rPr>
        <w:t xml:space="preserve"> </w:t>
      </w:r>
      <w:r w:rsidR="00A64254" w:rsidRPr="00E470B4">
        <w:rPr>
          <w:rFonts w:hint="eastAsia"/>
          <w:sz w:val="28"/>
          <w:szCs w:val="28"/>
        </w:rPr>
        <w:t>保險業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珠寶業</w:t>
      </w:r>
    </w:p>
    <w:p w14:paraId="278467B2" w14:textId="2D9B74D4" w:rsidR="00DF1252" w:rsidRPr="00E470B4" w:rsidRDefault="00BB3179"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物流業</w:t>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rPr>
        <w:t xml:space="preserve"> </w:t>
      </w:r>
      <w:r w:rsidR="00F02372" w:rsidRPr="00E470B4">
        <w:rPr>
          <w:rFonts w:hint="eastAsia"/>
          <w:sz w:val="28"/>
          <w:szCs w:val="28"/>
        </w:rPr>
        <w:t>製造科技業</w:t>
      </w:r>
      <w:r w:rsidRPr="00E470B4">
        <w:rPr>
          <w:rFonts w:cstheme="minorHAnsi"/>
          <w:sz w:val="28"/>
          <w:szCs w:val="28"/>
        </w:rPr>
        <w:tab/>
      </w:r>
    </w:p>
    <w:p w14:paraId="7260221B" w14:textId="71CB967A" w:rsidR="00DF1252" w:rsidRPr="00E470B4" w:rsidRDefault="00BB3179"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印刷及出版業</w:t>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物業管理業</w:t>
      </w:r>
      <w:r w:rsidRPr="00E470B4">
        <w:rPr>
          <w:rFonts w:cstheme="minorHAnsi"/>
          <w:sz w:val="28"/>
          <w:szCs w:val="28"/>
        </w:rPr>
        <w:tab/>
      </w:r>
    </w:p>
    <w:p w14:paraId="78AFC545" w14:textId="428A39AD" w:rsidR="00BB3179" w:rsidRPr="00E470B4" w:rsidRDefault="00BB3179"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rPr>
        <w:t xml:space="preserve"> </w:t>
      </w:r>
      <w:r w:rsidR="00A64254" w:rsidRPr="00E470B4">
        <w:rPr>
          <w:rFonts w:hint="eastAsia"/>
          <w:sz w:val="28"/>
          <w:szCs w:val="28"/>
        </w:rPr>
        <w:t>零售業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保安服務業</w:t>
      </w:r>
    </w:p>
    <w:p w14:paraId="1A7C0B5B" w14:textId="62CF58BF" w:rsidR="00DF1252" w:rsidRPr="00E470B4" w:rsidRDefault="00BB3179" w:rsidP="00E470B4">
      <w:pPr>
        <w:pStyle w:val="a3"/>
        <w:tabs>
          <w:tab w:val="left" w:pos="3544"/>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檢測及認證業</w:t>
      </w:r>
      <w:r w:rsidR="00F02372" w:rsidRPr="00E470B4">
        <w:rPr>
          <w:sz w:val="28"/>
          <w:szCs w:val="28"/>
        </w:rPr>
        <w:tab/>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rPr>
        <w:t xml:space="preserve"> </w:t>
      </w:r>
      <w:r w:rsidR="00F02372" w:rsidRPr="00E470B4">
        <w:rPr>
          <w:rFonts w:hint="eastAsia"/>
          <w:sz w:val="28"/>
          <w:szCs w:val="28"/>
        </w:rPr>
        <w:t>旅遊業</w:t>
      </w:r>
      <w:r w:rsidRPr="00E470B4">
        <w:rPr>
          <w:rFonts w:cstheme="minorHAnsi"/>
          <w:sz w:val="28"/>
          <w:szCs w:val="28"/>
        </w:rPr>
        <w:tab/>
      </w:r>
    </w:p>
    <w:p w14:paraId="48790AA1" w14:textId="106CE614" w:rsidR="00BB3179" w:rsidRPr="00E470B4" w:rsidRDefault="00BB3179" w:rsidP="00E470B4">
      <w:pPr>
        <w:pStyle w:val="a3"/>
        <w:tabs>
          <w:tab w:val="left" w:pos="3544"/>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鐘錶業</w:t>
      </w:r>
    </w:p>
    <w:p w14:paraId="1433F43C" w14:textId="26B3D55A" w:rsidR="0004138F" w:rsidRPr="0004138F" w:rsidRDefault="0004138F" w:rsidP="0004138F">
      <w:pPr>
        <w:pStyle w:val="a3"/>
        <w:spacing w:beforeLines="50" w:before="180" w:afterLines="50" w:after="180" w:line="320" w:lineRule="exact"/>
        <w:ind w:leftChars="0" w:left="567"/>
        <w:rPr>
          <w:i/>
          <w:iCs/>
          <w:sz w:val="20"/>
          <w:szCs w:val="20"/>
          <w:lang w:eastAsia="zh-HK"/>
        </w:rPr>
      </w:pPr>
      <w:r>
        <w:rPr>
          <w:i/>
          <w:iCs/>
          <w:sz w:val="20"/>
          <w:szCs w:val="20"/>
          <w:lang w:eastAsia="zh-HK"/>
        </w:rPr>
        <w:t>*</w:t>
      </w:r>
      <w:r w:rsidR="00F02372">
        <w:rPr>
          <w:rFonts w:hint="eastAsia"/>
          <w:i/>
          <w:iCs/>
          <w:sz w:val="20"/>
          <w:szCs w:val="20"/>
          <w:lang w:eastAsia="zh-HK"/>
        </w:rPr>
        <w:t>可選多項</w:t>
      </w:r>
    </w:p>
    <w:p w14:paraId="676010B2" w14:textId="5DBBB640" w:rsidR="009002A6" w:rsidRDefault="00F02372" w:rsidP="009B35FB">
      <w:pPr>
        <w:pStyle w:val="a3"/>
        <w:numPr>
          <w:ilvl w:val="0"/>
          <w:numId w:val="1"/>
        </w:numPr>
        <w:spacing w:beforeLines="50" w:before="180" w:afterLines="50" w:after="180" w:line="320" w:lineRule="exact"/>
        <w:ind w:leftChars="0" w:left="567" w:hanging="567"/>
        <w:jc w:val="both"/>
        <w:rPr>
          <w:sz w:val="28"/>
          <w:szCs w:val="28"/>
          <w:lang w:eastAsia="zh-HK"/>
        </w:rPr>
      </w:pPr>
      <w:r w:rsidRPr="00C767FA">
        <w:rPr>
          <w:rFonts w:hint="eastAsia"/>
          <w:sz w:val="28"/>
          <w:szCs w:val="28"/>
          <w:lang w:eastAsia="zh-HK"/>
        </w:rPr>
        <w:t>本人已閱讀及同意</w:t>
      </w:r>
      <w:r w:rsidR="00C767FA" w:rsidRPr="00C767FA">
        <w:rPr>
          <w:rFonts w:hint="eastAsia"/>
          <w:b/>
          <w:bCs/>
          <w:sz w:val="28"/>
          <w:szCs w:val="28"/>
          <w:lang w:eastAsia="zh-HK"/>
        </w:rPr>
        <w:t>資格要求</w:t>
      </w:r>
      <w:r w:rsidR="00C767FA">
        <w:rPr>
          <w:rFonts w:hint="eastAsia"/>
          <w:sz w:val="28"/>
          <w:szCs w:val="28"/>
          <w:lang w:eastAsia="zh-HK"/>
        </w:rPr>
        <w:t>（附件一）</w:t>
      </w:r>
      <w:r w:rsidR="00C767FA" w:rsidRPr="009B35FB">
        <w:rPr>
          <w:rFonts w:asciiTheme="minorEastAsia" w:hAnsiTheme="minorEastAsia" w:hint="eastAsia"/>
          <w:bCs/>
          <w:sz w:val="28"/>
          <w:szCs w:val="28"/>
          <w:lang w:eastAsia="zh-HK"/>
        </w:rPr>
        <w:t>、</w:t>
      </w:r>
      <w:r w:rsidR="00C767FA">
        <w:rPr>
          <w:rFonts w:asciiTheme="minorEastAsia" w:hAnsiTheme="minorEastAsia" w:hint="eastAsia"/>
          <w:b/>
          <w:sz w:val="28"/>
          <w:szCs w:val="28"/>
          <w:lang w:eastAsia="zh-HK"/>
        </w:rPr>
        <w:t>個人資料收集條款（</w:t>
      </w:r>
      <w:r w:rsidRPr="00C767FA">
        <w:rPr>
          <w:rFonts w:hint="eastAsia"/>
          <w:sz w:val="28"/>
          <w:szCs w:val="28"/>
          <w:lang w:eastAsia="zh-HK"/>
        </w:rPr>
        <w:t>附件二）以及</w:t>
      </w:r>
      <w:r w:rsidRPr="00C767FA">
        <w:rPr>
          <w:rFonts w:hint="eastAsia"/>
          <w:b/>
          <w:bCs/>
          <w:sz w:val="28"/>
          <w:szCs w:val="28"/>
          <w:lang w:eastAsia="zh-HK"/>
        </w:rPr>
        <w:t>聲明</w:t>
      </w:r>
      <w:r w:rsidRPr="00C767FA">
        <w:rPr>
          <w:rFonts w:hint="eastAsia"/>
          <w:sz w:val="28"/>
          <w:szCs w:val="28"/>
          <w:lang w:eastAsia="zh-HK"/>
        </w:rPr>
        <w:t>（附件三）。</w:t>
      </w:r>
      <w:r w:rsidR="00281C68" w:rsidRPr="00C767FA">
        <w:rPr>
          <w:rFonts w:hint="eastAsia"/>
          <w:sz w:val="28"/>
          <w:szCs w:val="28"/>
          <w:lang w:eastAsia="zh-HK"/>
        </w:rPr>
        <w:t xml:space="preserve"> </w:t>
      </w:r>
      <w:r w:rsidR="009B35FB">
        <w:rPr>
          <w:sz w:val="28"/>
          <w:szCs w:val="28"/>
          <w:lang w:eastAsia="zh-HK"/>
        </w:rPr>
        <w:t>[</w:t>
      </w:r>
      <w:r w:rsidR="00E470B4">
        <w:rPr>
          <w:rFonts w:hint="eastAsia"/>
          <w:sz w:val="28"/>
          <w:szCs w:val="28"/>
          <w:lang w:eastAsia="zh-HK"/>
        </w:rPr>
        <w:t>所有</w:t>
      </w:r>
      <w:r w:rsidR="009B35FB">
        <w:rPr>
          <w:rFonts w:hint="eastAsia"/>
          <w:sz w:val="28"/>
          <w:szCs w:val="28"/>
          <w:lang w:eastAsia="zh-HK"/>
        </w:rPr>
        <w:t>附件只有英文版</w:t>
      </w:r>
      <w:r w:rsidR="009B35FB">
        <w:rPr>
          <w:rFonts w:hint="eastAsia"/>
          <w:sz w:val="28"/>
          <w:szCs w:val="28"/>
          <w:lang w:eastAsia="zh-HK"/>
        </w:rPr>
        <w:t>]</w:t>
      </w:r>
    </w:p>
    <w:p w14:paraId="5AA13B19" w14:textId="77777777" w:rsidR="009B35FB" w:rsidRDefault="009B35FB" w:rsidP="009B35FB">
      <w:pPr>
        <w:spacing w:beforeLines="50" w:before="180" w:afterLines="50" w:after="180" w:line="320" w:lineRule="exact"/>
        <w:jc w:val="both"/>
        <w:rPr>
          <w:sz w:val="28"/>
          <w:szCs w:val="28"/>
          <w:lang w:eastAsia="zh-HK"/>
        </w:rPr>
      </w:pPr>
    </w:p>
    <w:p w14:paraId="32888FA1" w14:textId="1387438B" w:rsidR="009002A6" w:rsidRPr="009002A6" w:rsidRDefault="00482A7B" w:rsidP="009002A6">
      <w:pPr>
        <w:spacing w:beforeLines="50" w:before="180" w:afterLines="50" w:after="180" w:line="320" w:lineRule="exact"/>
        <w:jc w:val="both"/>
        <w:rPr>
          <w:sz w:val="28"/>
          <w:szCs w:val="28"/>
          <w:lang w:eastAsia="zh-HK"/>
        </w:rPr>
      </w:pPr>
      <w:r>
        <w:rPr>
          <w:rFonts w:hint="eastAsia"/>
          <w:b/>
          <w:sz w:val="28"/>
          <w:szCs w:val="28"/>
          <w:u w:val="single"/>
          <w:lang w:eastAsia="zh-HK"/>
        </w:rPr>
        <w:lastRenderedPageBreak/>
        <w:t>第二部份</w:t>
      </w:r>
      <w:r>
        <w:rPr>
          <w:rFonts w:hint="eastAsia"/>
          <w:b/>
          <w:sz w:val="28"/>
          <w:szCs w:val="28"/>
          <w:u w:val="single"/>
          <w:lang w:eastAsia="zh-HK"/>
        </w:rPr>
        <w:t xml:space="preserve"> </w:t>
      </w:r>
      <w:r w:rsidR="009002A6" w:rsidRPr="008D5D8C">
        <w:rPr>
          <w:rFonts w:hint="eastAsia"/>
          <w:b/>
          <w:sz w:val="28"/>
          <w:szCs w:val="28"/>
          <w:u w:val="single"/>
          <w:lang w:eastAsia="zh-HK"/>
        </w:rPr>
        <w:t>:</w:t>
      </w:r>
      <w:r>
        <w:rPr>
          <w:b/>
          <w:sz w:val="28"/>
          <w:szCs w:val="28"/>
          <w:u w:val="single"/>
          <w:lang w:eastAsia="zh-HK"/>
        </w:rPr>
        <w:t xml:space="preserve"> </w:t>
      </w:r>
      <w:r>
        <w:rPr>
          <w:rFonts w:hint="eastAsia"/>
          <w:b/>
          <w:sz w:val="28"/>
          <w:szCs w:val="28"/>
          <w:u w:val="single"/>
          <w:lang w:eastAsia="zh-HK"/>
        </w:rPr>
        <w:t>機構資料</w:t>
      </w:r>
      <w:r w:rsidR="009002A6">
        <w:rPr>
          <w:sz w:val="28"/>
          <w:szCs w:val="28"/>
          <w:lang w:eastAsia="zh-HK"/>
        </w:rPr>
        <w:br/>
      </w:r>
    </w:p>
    <w:p w14:paraId="2E200471" w14:textId="3FF6EE84" w:rsidR="00281C68" w:rsidRDefault="00482A7B" w:rsidP="009002A6">
      <w:pPr>
        <w:pStyle w:val="a3"/>
        <w:numPr>
          <w:ilvl w:val="0"/>
          <w:numId w:val="1"/>
        </w:numPr>
        <w:spacing w:beforeLines="50" w:before="180" w:line="320" w:lineRule="exact"/>
        <w:ind w:leftChars="0" w:left="567" w:hanging="567"/>
        <w:jc w:val="both"/>
        <w:rPr>
          <w:sz w:val="28"/>
          <w:szCs w:val="28"/>
          <w:lang w:eastAsia="zh-HK"/>
        </w:rPr>
      </w:pPr>
      <w:r>
        <w:rPr>
          <w:rFonts w:hint="eastAsia"/>
          <w:sz w:val="28"/>
          <w:szCs w:val="28"/>
          <w:lang w:eastAsia="zh-HK"/>
        </w:rPr>
        <w:t>機構之登記名稱：</w:t>
      </w:r>
    </w:p>
    <w:p w14:paraId="259AB407" w14:textId="3464085C" w:rsidR="009002A6" w:rsidRPr="009002A6" w:rsidRDefault="009002A6" w:rsidP="009002A6">
      <w:pPr>
        <w:tabs>
          <w:tab w:val="left" w:pos="1701"/>
          <w:tab w:val="right" w:pos="8504"/>
        </w:tabs>
        <w:spacing w:beforeLines="50" w:before="180" w:afterLines="50" w:after="180"/>
        <w:ind w:leftChars="236" w:left="566"/>
        <w:jc w:val="both"/>
        <w:rPr>
          <w:sz w:val="28"/>
          <w:szCs w:val="28"/>
          <w:u w:val="single"/>
          <w:lang w:eastAsia="zh-HK"/>
        </w:rPr>
      </w:pPr>
      <w:r w:rsidRPr="009002A6">
        <w:rPr>
          <w:rFonts w:hint="eastAsia"/>
          <w:sz w:val="28"/>
          <w:szCs w:val="28"/>
          <w:lang w:eastAsia="zh-HK"/>
        </w:rPr>
        <w:t>(</w:t>
      </w:r>
      <w:r w:rsidR="00482A7B">
        <w:rPr>
          <w:rFonts w:hint="eastAsia"/>
          <w:sz w:val="28"/>
          <w:szCs w:val="28"/>
          <w:lang w:eastAsia="zh-HK"/>
        </w:rPr>
        <w:t>中文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446F8FCC" w14:textId="5C2179B8"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u w:val="single"/>
          <w:lang w:eastAsia="zh-HK"/>
        </w:rPr>
      </w:pPr>
      <w:r w:rsidRPr="009002A6">
        <w:rPr>
          <w:rFonts w:hint="eastAsia"/>
          <w:sz w:val="28"/>
          <w:szCs w:val="28"/>
          <w:lang w:eastAsia="zh-HK"/>
        </w:rPr>
        <w:t>(</w:t>
      </w:r>
      <w:r w:rsidR="00482A7B">
        <w:rPr>
          <w:rFonts w:hint="eastAsia"/>
          <w:sz w:val="28"/>
          <w:szCs w:val="28"/>
          <w:lang w:eastAsia="zh-HK"/>
        </w:rPr>
        <w:t>英文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21AC3221" w14:textId="45DAC44E" w:rsidR="00281C68" w:rsidRDefault="00482A7B" w:rsidP="00261979">
      <w:pPr>
        <w:pStyle w:val="a3"/>
        <w:numPr>
          <w:ilvl w:val="0"/>
          <w:numId w:val="1"/>
        </w:numPr>
        <w:spacing w:beforeLines="100" w:before="360" w:afterLines="50" w:after="180" w:line="320" w:lineRule="exact"/>
        <w:ind w:leftChars="0" w:left="567" w:hanging="567"/>
        <w:jc w:val="both"/>
        <w:rPr>
          <w:sz w:val="28"/>
          <w:szCs w:val="28"/>
          <w:lang w:eastAsia="zh-HK"/>
        </w:rPr>
      </w:pPr>
      <w:r>
        <w:rPr>
          <w:rFonts w:hint="eastAsia"/>
          <w:sz w:val="28"/>
          <w:szCs w:val="28"/>
          <w:lang w:eastAsia="zh-HK"/>
        </w:rPr>
        <w:t>機構辦公室之註冊地址：</w:t>
      </w:r>
    </w:p>
    <w:p w14:paraId="3B07EE5C" w14:textId="3B38F82A" w:rsidR="009002A6" w:rsidRPr="009002A6" w:rsidRDefault="009002A6" w:rsidP="009002A6">
      <w:pPr>
        <w:tabs>
          <w:tab w:val="left" w:pos="1701"/>
          <w:tab w:val="right" w:pos="8504"/>
        </w:tabs>
        <w:spacing w:beforeLines="50" w:before="180" w:afterLines="50" w:after="180"/>
        <w:ind w:leftChars="236" w:left="566"/>
        <w:jc w:val="both"/>
        <w:rPr>
          <w:sz w:val="28"/>
          <w:szCs w:val="28"/>
          <w:lang w:eastAsia="zh-HK"/>
        </w:rPr>
      </w:pPr>
      <w:r w:rsidRPr="009002A6">
        <w:rPr>
          <w:rFonts w:hint="eastAsia"/>
          <w:sz w:val="28"/>
          <w:szCs w:val="28"/>
          <w:lang w:eastAsia="zh-HK"/>
        </w:rPr>
        <w:t>(</w:t>
      </w:r>
      <w:r w:rsidR="00482A7B">
        <w:rPr>
          <w:rFonts w:hint="eastAsia"/>
          <w:sz w:val="28"/>
          <w:szCs w:val="28"/>
          <w:lang w:eastAsia="zh-HK"/>
        </w:rPr>
        <w:t>中文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2E8F6CC6" w14:textId="736243B9"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lang w:eastAsia="zh-HK"/>
        </w:rPr>
      </w:pPr>
      <w:r w:rsidRPr="009002A6">
        <w:rPr>
          <w:rFonts w:hint="eastAsia"/>
          <w:sz w:val="28"/>
          <w:szCs w:val="28"/>
          <w:lang w:eastAsia="zh-HK"/>
        </w:rPr>
        <w:t>(</w:t>
      </w:r>
      <w:r w:rsidR="00482A7B">
        <w:rPr>
          <w:rFonts w:hint="eastAsia"/>
          <w:sz w:val="28"/>
          <w:szCs w:val="28"/>
          <w:lang w:eastAsia="zh-HK"/>
        </w:rPr>
        <w:t>英文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74524042" w14:textId="75CC0D57" w:rsidR="009002A6" w:rsidRPr="009002A6" w:rsidRDefault="00482A7B" w:rsidP="00261979">
      <w:pPr>
        <w:pStyle w:val="a3"/>
        <w:numPr>
          <w:ilvl w:val="0"/>
          <w:numId w:val="1"/>
        </w:numPr>
        <w:spacing w:beforeLines="100" w:before="360" w:afterLines="50" w:after="180"/>
        <w:ind w:leftChars="0" w:left="567" w:hanging="567"/>
        <w:jc w:val="both"/>
        <w:rPr>
          <w:sz w:val="28"/>
          <w:szCs w:val="28"/>
          <w:lang w:eastAsia="zh-HK"/>
        </w:rPr>
      </w:pPr>
      <w:r>
        <w:rPr>
          <w:rFonts w:hint="eastAsia"/>
          <w:sz w:val="28"/>
          <w:szCs w:val="28"/>
          <w:lang w:eastAsia="zh-HK"/>
        </w:rPr>
        <w:t>聯絡人資</w:t>
      </w:r>
      <w:r w:rsidR="009B35FB">
        <w:rPr>
          <w:rFonts w:hint="eastAsia"/>
          <w:sz w:val="28"/>
          <w:szCs w:val="28"/>
          <w:lang w:eastAsia="zh-HK"/>
        </w:rPr>
        <w:t>料</w:t>
      </w:r>
      <w:r>
        <w:rPr>
          <w:rFonts w:hint="eastAsia"/>
          <w:sz w:val="28"/>
          <w:szCs w:val="28"/>
          <w:lang w:eastAsia="zh-HK"/>
        </w:rPr>
        <w:t>：</w:t>
      </w:r>
    </w:p>
    <w:p w14:paraId="24A97AB3" w14:textId="016C2134" w:rsidR="009002A6" w:rsidRDefault="00482A7B" w:rsidP="0080457A">
      <w:pPr>
        <w:tabs>
          <w:tab w:val="left" w:pos="1843"/>
          <w:tab w:val="right" w:pos="8504"/>
        </w:tabs>
        <w:spacing w:line="320" w:lineRule="exact"/>
        <w:ind w:leftChars="236" w:left="566"/>
        <w:jc w:val="both"/>
        <w:rPr>
          <w:sz w:val="28"/>
          <w:szCs w:val="28"/>
          <w:lang w:eastAsia="zh-HK"/>
        </w:rPr>
      </w:pPr>
      <w:r>
        <w:rPr>
          <w:rFonts w:hint="eastAsia"/>
          <w:sz w:val="28"/>
          <w:szCs w:val="28"/>
          <w:lang w:eastAsia="zh-HK"/>
        </w:rPr>
        <w:t>姓名</w:t>
      </w:r>
      <w:r w:rsidR="0080457A">
        <w:rPr>
          <w:sz w:val="28"/>
          <w:szCs w:val="28"/>
          <w:lang w:eastAsia="zh-HK"/>
        </w:rPr>
        <w:tab/>
      </w:r>
      <w:r w:rsidR="009002A6">
        <w:rPr>
          <w:rFonts w:hint="eastAsia"/>
          <w:sz w:val="28"/>
          <w:szCs w:val="28"/>
          <w:lang w:eastAsia="zh-HK"/>
        </w:rPr>
        <w:t xml:space="preserve">: </w:t>
      </w:r>
      <w:r w:rsidR="0080457A">
        <w:rPr>
          <w:sz w:val="28"/>
          <w:szCs w:val="28"/>
          <w:u w:val="single"/>
          <w:lang w:eastAsia="zh-HK"/>
        </w:rPr>
        <w:tab/>
      </w:r>
    </w:p>
    <w:p w14:paraId="14D4F667" w14:textId="77777777" w:rsidR="009002A6" w:rsidRPr="008D5D8C" w:rsidRDefault="009002A6" w:rsidP="0080457A">
      <w:pPr>
        <w:tabs>
          <w:tab w:val="left" w:pos="1843"/>
        </w:tabs>
        <w:spacing w:line="320" w:lineRule="exact"/>
        <w:ind w:leftChars="236" w:left="566"/>
        <w:jc w:val="both"/>
        <w:rPr>
          <w:sz w:val="28"/>
          <w:szCs w:val="28"/>
          <w:lang w:eastAsia="zh-HK"/>
        </w:rPr>
      </w:pPr>
    </w:p>
    <w:p w14:paraId="48FD8AEF" w14:textId="547D5B28" w:rsidR="009002A6" w:rsidRPr="0080457A" w:rsidRDefault="00482A7B" w:rsidP="0080457A">
      <w:pPr>
        <w:tabs>
          <w:tab w:val="left" w:pos="1843"/>
          <w:tab w:val="right" w:pos="8504"/>
        </w:tabs>
        <w:spacing w:line="320" w:lineRule="exact"/>
        <w:ind w:leftChars="236" w:left="566"/>
        <w:jc w:val="both"/>
        <w:rPr>
          <w:sz w:val="28"/>
          <w:szCs w:val="28"/>
          <w:u w:val="single"/>
          <w:lang w:eastAsia="zh-HK"/>
        </w:rPr>
      </w:pPr>
      <w:r>
        <w:rPr>
          <w:rFonts w:hint="eastAsia"/>
          <w:sz w:val="28"/>
          <w:szCs w:val="28"/>
          <w:lang w:eastAsia="zh-HK"/>
        </w:rPr>
        <w:t>職位</w:t>
      </w:r>
      <w:r w:rsidR="0080457A">
        <w:rPr>
          <w:sz w:val="28"/>
          <w:szCs w:val="28"/>
          <w:lang w:eastAsia="zh-HK"/>
        </w:rPr>
        <w:tab/>
      </w:r>
      <w:r w:rsidR="009002A6" w:rsidRPr="008D5D8C">
        <w:rPr>
          <w:rFonts w:hint="eastAsia"/>
          <w:sz w:val="28"/>
          <w:szCs w:val="28"/>
          <w:lang w:eastAsia="zh-HK"/>
        </w:rPr>
        <w:t xml:space="preserve">: </w:t>
      </w:r>
      <w:r w:rsidR="0080457A">
        <w:rPr>
          <w:sz w:val="28"/>
          <w:szCs w:val="28"/>
          <w:u w:val="single"/>
          <w:lang w:eastAsia="zh-HK"/>
        </w:rPr>
        <w:tab/>
      </w:r>
    </w:p>
    <w:p w14:paraId="41C7D189" w14:textId="77777777" w:rsidR="009002A6" w:rsidRPr="008D5D8C" w:rsidRDefault="009002A6" w:rsidP="0080457A">
      <w:pPr>
        <w:tabs>
          <w:tab w:val="left" w:pos="1843"/>
        </w:tabs>
        <w:spacing w:line="320" w:lineRule="exact"/>
        <w:ind w:leftChars="236" w:left="566"/>
        <w:jc w:val="both"/>
        <w:rPr>
          <w:sz w:val="28"/>
          <w:szCs w:val="28"/>
          <w:lang w:eastAsia="zh-HK"/>
        </w:rPr>
      </w:pPr>
    </w:p>
    <w:p w14:paraId="3577681A" w14:textId="7828DFF1" w:rsidR="009002A6" w:rsidRPr="0080457A" w:rsidRDefault="00482A7B" w:rsidP="0080457A">
      <w:pPr>
        <w:tabs>
          <w:tab w:val="left" w:pos="1843"/>
          <w:tab w:val="left" w:pos="4536"/>
          <w:tab w:val="left" w:pos="5387"/>
          <w:tab w:val="right" w:pos="8504"/>
        </w:tabs>
        <w:spacing w:line="320" w:lineRule="exact"/>
        <w:ind w:leftChars="236" w:left="566"/>
        <w:jc w:val="both"/>
        <w:rPr>
          <w:sz w:val="28"/>
          <w:szCs w:val="28"/>
          <w:u w:val="single"/>
          <w:lang w:eastAsia="zh-HK"/>
        </w:rPr>
      </w:pPr>
      <w:r>
        <w:rPr>
          <w:rFonts w:hint="eastAsia"/>
          <w:sz w:val="28"/>
          <w:szCs w:val="28"/>
          <w:lang w:eastAsia="zh-HK"/>
        </w:rPr>
        <w:t>電話</w:t>
      </w:r>
      <w:r w:rsidR="0080457A">
        <w:rPr>
          <w:sz w:val="28"/>
          <w:szCs w:val="28"/>
          <w:lang w:eastAsia="zh-HK"/>
        </w:rPr>
        <w:tab/>
      </w:r>
      <w:r w:rsidR="009002A6" w:rsidRPr="008D5D8C">
        <w:rPr>
          <w:rFonts w:hint="eastAsia"/>
          <w:sz w:val="28"/>
          <w:szCs w:val="28"/>
          <w:lang w:eastAsia="zh-HK"/>
        </w:rPr>
        <w:t>:</w:t>
      </w:r>
      <w:r w:rsidR="0080457A">
        <w:rPr>
          <w:sz w:val="28"/>
          <w:szCs w:val="28"/>
          <w:lang w:eastAsia="zh-HK"/>
        </w:rPr>
        <w:t xml:space="preserve"> </w:t>
      </w:r>
      <w:r w:rsidR="0080457A">
        <w:rPr>
          <w:sz w:val="28"/>
          <w:szCs w:val="28"/>
          <w:u w:val="single"/>
          <w:lang w:eastAsia="zh-HK"/>
        </w:rPr>
        <w:tab/>
      </w:r>
      <w:r>
        <w:rPr>
          <w:rFonts w:hint="eastAsia"/>
          <w:sz w:val="28"/>
          <w:szCs w:val="28"/>
          <w:lang w:eastAsia="zh-HK"/>
        </w:rPr>
        <w:t>電郵</w:t>
      </w:r>
      <w:r w:rsidR="0080457A">
        <w:rPr>
          <w:sz w:val="28"/>
          <w:szCs w:val="28"/>
          <w:lang w:eastAsia="zh-HK"/>
        </w:rPr>
        <w:tab/>
      </w:r>
      <w:r w:rsidR="009002A6" w:rsidRPr="008D5D8C">
        <w:rPr>
          <w:rFonts w:hint="eastAsia"/>
          <w:sz w:val="28"/>
          <w:szCs w:val="28"/>
          <w:lang w:eastAsia="zh-HK"/>
        </w:rPr>
        <w:t>:</w:t>
      </w:r>
      <w:r w:rsidR="009002A6">
        <w:rPr>
          <w:rFonts w:hint="eastAsia"/>
          <w:sz w:val="28"/>
          <w:szCs w:val="28"/>
          <w:lang w:eastAsia="zh-HK"/>
        </w:rPr>
        <w:t xml:space="preserve"> </w:t>
      </w:r>
      <w:r w:rsidR="0080457A">
        <w:rPr>
          <w:sz w:val="28"/>
          <w:szCs w:val="28"/>
          <w:u w:val="single"/>
          <w:lang w:eastAsia="zh-HK"/>
        </w:rPr>
        <w:tab/>
      </w:r>
    </w:p>
    <w:p w14:paraId="40E17A79" w14:textId="77777777" w:rsidR="009002A6" w:rsidRPr="008D5D8C" w:rsidRDefault="009002A6" w:rsidP="0080457A">
      <w:pPr>
        <w:spacing w:line="320" w:lineRule="exact"/>
        <w:jc w:val="both"/>
        <w:rPr>
          <w:sz w:val="28"/>
          <w:szCs w:val="28"/>
          <w:lang w:eastAsia="zh-HK"/>
        </w:rPr>
      </w:pPr>
    </w:p>
    <w:p w14:paraId="20B164DF" w14:textId="77777777" w:rsidR="009002A6" w:rsidRDefault="009002A6" w:rsidP="0080457A">
      <w:pPr>
        <w:jc w:val="both"/>
        <w:rPr>
          <w:sz w:val="28"/>
          <w:szCs w:val="28"/>
          <w:lang w:eastAsia="zh-HK"/>
        </w:rPr>
      </w:pPr>
    </w:p>
    <w:p w14:paraId="2D28D0EE" w14:textId="77777777" w:rsidR="00482A7B" w:rsidRDefault="00482A7B" w:rsidP="0080457A">
      <w:pPr>
        <w:jc w:val="both"/>
        <w:rPr>
          <w:sz w:val="28"/>
          <w:szCs w:val="28"/>
          <w:lang w:eastAsia="zh-HK"/>
        </w:rPr>
      </w:pPr>
    </w:p>
    <w:tbl>
      <w:tblPr>
        <w:tblStyle w:val="a7"/>
        <w:tblW w:w="8500" w:type="dxa"/>
        <w:tblLook w:val="04A0" w:firstRow="1" w:lastRow="0" w:firstColumn="1" w:lastColumn="0" w:noHBand="0" w:noVBand="1"/>
      </w:tblPr>
      <w:tblGrid>
        <w:gridCol w:w="2831"/>
        <w:gridCol w:w="2171"/>
        <w:gridCol w:w="3498"/>
      </w:tblGrid>
      <w:tr w:rsidR="001C28D1" w14:paraId="68AA359B" w14:textId="77777777" w:rsidTr="00482A7B">
        <w:tc>
          <w:tcPr>
            <w:tcW w:w="2831" w:type="dxa"/>
            <w:vMerge w:val="restart"/>
          </w:tcPr>
          <w:p w14:paraId="642E7AF8" w14:textId="7F434DAD" w:rsidR="001C28D1" w:rsidRDefault="001C28D1" w:rsidP="001C28D1">
            <w:pPr>
              <w:jc w:val="center"/>
              <w:rPr>
                <w:sz w:val="28"/>
                <w:szCs w:val="28"/>
                <w:lang w:eastAsia="zh-HK"/>
              </w:rPr>
            </w:pPr>
            <w:bookmarkStart w:id="0" w:name="_Hlk133919564"/>
            <w:r>
              <w:rPr>
                <w:rFonts w:hint="eastAsia"/>
                <w:sz w:val="28"/>
                <w:szCs w:val="28"/>
                <w:lang w:eastAsia="zh-HK"/>
              </w:rPr>
              <w:t>機構印章</w:t>
            </w:r>
          </w:p>
        </w:tc>
        <w:tc>
          <w:tcPr>
            <w:tcW w:w="2171" w:type="dxa"/>
            <w:tcBorders>
              <w:top w:val="nil"/>
              <w:bottom w:val="nil"/>
              <w:right w:val="nil"/>
            </w:tcBorders>
          </w:tcPr>
          <w:p w14:paraId="66306212" w14:textId="3028ACA1" w:rsidR="001C28D1" w:rsidRDefault="001C28D1" w:rsidP="0080457A">
            <w:pPr>
              <w:jc w:val="both"/>
              <w:rPr>
                <w:sz w:val="28"/>
                <w:szCs w:val="28"/>
                <w:lang w:eastAsia="zh-HK"/>
              </w:rPr>
            </w:pPr>
            <w:r>
              <w:rPr>
                <w:rFonts w:hint="eastAsia"/>
                <w:sz w:val="28"/>
                <w:szCs w:val="28"/>
                <w:lang w:eastAsia="zh-HK"/>
              </w:rPr>
              <w:t>授權人簽名：</w:t>
            </w:r>
          </w:p>
          <w:p w14:paraId="692F2E8B" w14:textId="77777777" w:rsidR="001C28D1" w:rsidRDefault="001C28D1" w:rsidP="0080457A">
            <w:pPr>
              <w:jc w:val="both"/>
              <w:rPr>
                <w:sz w:val="28"/>
                <w:szCs w:val="28"/>
                <w:lang w:eastAsia="zh-HK"/>
              </w:rPr>
            </w:pPr>
          </w:p>
          <w:p w14:paraId="52197AD0" w14:textId="77777777" w:rsidR="001C28D1" w:rsidRDefault="001C28D1" w:rsidP="0080457A">
            <w:pPr>
              <w:jc w:val="both"/>
              <w:rPr>
                <w:sz w:val="28"/>
                <w:szCs w:val="28"/>
                <w:lang w:eastAsia="zh-HK"/>
              </w:rPr>
            </w:pPr>
          </w:p>
          <w:p w14:paraId="3689621E" w14:textId="77777777" w:rsidR="001C28D1" w:rsidRDefault="001C28D1" w:rsidP="0080457A">
            <w:pPr>
              <w:jc w:val="both"/>
              <w:rPr>
                <w:sz w:val="28"/>
                <w:szCs w:val="28"/>
                <w:lang w:eastAsia="zh-HK"/>
              </w:rPr>
            </w:pPr>
          </w:p>
        </w:tc>
        <w:tc>
          <w:tcPr>
            <w:tcW w:w="3498" w:type="dxa"/>
            <w:tcBorders>
              <w:top w:val="nil"/>
              <w:left w:val="nil"/>
              <w:right w:val="nil"/>
            </w:tcBorders>
          </w:tcPr>
          <w:p w14:paraId="4F85E998" w14:textId="77777777" w:rsidR="001C28D1" w:rsidRDefault="001C28D1" w:rsidP="00482A7B">
            <w:pPr>
              <w:jc w:val="both"/>
              <w:rPr>
                <w:sz w:val="28"/>
                <w:szCs w:val="28"/>
                <w:lang w:eastAsia="zh-HK"/>
              </w:rPr>
            </w:pPr>
          </w:p>
          <w:p w14:paraId="5F5F5E1C" w14:textId="77777777" w:rsidR="001C28D1" w:rsidRDefault="001C28D1" w:rsidP="00482A7B">
            <w:pPr>
              <w:jc w:val="both"/>
              <w:rPr>
                <w:sz w:val="28"/>
                <w:szCs w:val="28"/>
                <w:lang w:eastAsia="zh-HK"/>
              </w:rPr>
            </w:pPr>
          </w:p>
        </w:tc>
      </w:tr>
      <w:tr w:rsidR="001C28D1" w14:paraId="556EB9DC" w14:textId="77777777" w:rsidTr="00482A7B">
        <w:tc>
          <w:tcPr>
            <w:tcW w:w="2831" w:type="dxa"/>
            <w:vMerge/>
          </w:tcPr>
          <w:p w14:paraId="64D7688D" w14:textId="77777777" w:rsidR="001C28D1" w:rsidRDefault="001C28D1" w:rsidP="0080457A">
            <w:pPr>
              <w:jc w:val="both"/>
              <w:rPr>
                <w:sz w:val="28"/>
                <w:szCs w:val="28"/>
                <w:lang w:eastAsia="zh-HK"/>
              </w:rPr>
            </w:pPr>
          </w:p>
        </w:tc>
        <w:tc>
          <w:tcPr>
            <w:tcW w:w="2171" w:type="dxa"/>
            <w:tcBorders>
              <w:top w:val="nil"/>
              <w:bottom w:val="nil"/>
              <w:right w:val="nil"/>
            </w:tcBorders>
          </w:tcPr>
          <w:p w14:paraId="36D2E2FB" w14:textId="77777777" w:rsidR="001C28D1" w:rsidRDefault="001C28D1" w:rsidP="0080457A">
            <w:pPr>
              <w:jc w:val="both"/>
              <w:rPr>
                <w:sz w:val="28"/>
                <w:szCs w:val="28"/>
                <w:lang w:eastAsia="zh-HK"/>
              </w:rPr>
            </w:pPr>
            <w:r>
              <w:rPr>
                <w:rFonts w:hint="eastAsia"/>
                <w:sz w:val="28"/>
                <w:szCs w:val="28"/>
                <w:lang w:eastAsia="zh-HK"/>
              </w:rPr>
              <w:t>姓名：</w:t>
            </w:r>
          </w:p>
        </w:tc>
        <w:tc>
          <w:tcPr>
            <w:tcW w:w="3498" w:type="dxa"/>
            <w:tcBorders>
              <w:left w:val="nil"/>
              <w:right w:val="nil"/>
            </w:tcBorders>
          </w:tcPr>
          <w:p w14:paraId="535A9764" w14:textId="77777777" w:rsidR="001C28D1" w:rsidRDefault="001C28D1" w:rsidP="0080457A">
            <w:pPr>
              <w:jc w:val="both"/>
              <w:rPr>
                <w:sz w:val="28"/>
                <w:szCs w:val="28"/>
                <w:lang w:eastAsia="zh-HK"/>
              </w:rPr>
            </w:pPr>
          </w:p>
        </w:tc>
      </w:tr>
      <w:tr w:rsidR="001C28D1" w14:paraId="2CBCD69C" w14:textId="77777777" w:rsidTr="00482A7B">
        <w:tc>
          <w:tcPr>
            <w:tcW w:w="2831" w:type="dxa"/>
            <w:vMerge/>
          </w:tcPr>
          <w:p w14:paraId="13DD014B" w14:textId="77777777" w:rsidR="001C28D1" w:rsidRDefault="001C28D1" w:rsidP="0080457A">
            <w:pPr>
              <w:jc w:val="both"/>
              <w:rPr>
                <w:sz w:val="28"/>
                <w:szCs w:val="28"/>
                <w:lang w:eastAsia="zh-HK"/>
              </w:rPr>
            </w:pPr>
          </w:p>
        </w:tc>
        <w:tc>
          <w:tcPr>
            <w:tcW w:w="2171" w:type="dxa"/>
            <w:tcBorders>
              <w:top w:val="nil"/>
              <w:bottom w:val="nil"/>
              <w:right w:val="nil"/>
            </w:tcBorders>
          </w:tcPr>
          <w:p w14:paraId="208761F4" w14:textId="77777777" w:rsidR="001C28D1" w:rsidRDefault="001C28D1" w:rsidP="0080457A">
            <w:pPr>
              <w:jc w:val="both"/>
              <w:rPr>
                <w:sz w:val="28"/>
                <w:szCs w:val="28"/>
                <w:lang w:eastAsia="zh-HK"/>
              </w:rPr>
            </w:pPr>
            <w:r>
              <w:rPr>
                <w:rFonts w:hint="eastAsia"/>
                <w:sz w:val="28"/>
                <w:szCs w:val="28"/>
                <w:lang w:eastAsia="zh-HK"/>
              </w:rPr>
              <w:t>職位：</w:t>
            </w:r>
          </w:p>
        </w:tc>
        <w:tc>
          <w:tcPr>
            <w:tcW w:w="3498" w:type="dxa"/>
            <w:tcBorders>
              <w:left w:val="nil"/>
              <w:right w:val="nil"/>
            </w:tcBorders>
          </w:tcPr>
          <w:p w14:paraId="04C5A0F7" w14:textId="77777777" w:rsidR="001C28D1" w:rsidRDefault="001C28D1" w:rsidP="0080457A">
            <w:pPr>
              <w:jc w:val="both"/>
              <w:rPr>
                <w:sz w:val="28"/>
                <w:szCs w:val="28"/>
                <w:lang w:eastAsia="zh-HK"/>
              </w:rPr>
            </w:pPr>
          </w:p>
        </w:tc>
      </w:tr>
      <w:tr w:rsidR="001C28D1" w14:paraId="652F9903" w14:textId="77777777" w:rsidTr="00482A7B">
        <w:tc>
          <w:tcPr>
            <w:tcW w:w="2831" w:type="dxa"/>
            <w:vMerge/>
          </w:tcPr>
          <w:p w14:paraId="6381DEF5" w14:textId="77777777" w:rsidR="001C28D1" w:rsidRDefault="001C28D1" w:rsidP="0080457A">
            <w:pPr>
              <w:jc w:val="both"/>
              <w:rPr>
                <w:sz w:val="28"/>
                <w:szCs w:val="28"/>
                <w:lang w:eastAsia="zh-HK"/>
              </w:rPr>
            </w:pPr>
          </w:p>
        </w:tc>
        <w:tc>
          <w:tcPr>
            <w:tcW w:w="2171" w:type="dxa"/>
            <w:tcBorders>
              <w:top w:val="nil"/>
              <w:bottom w:val="nil"/>
              <w:right w:val="nil"/>
            </w:tcBorders>
          </w:tcPr>
          <w:p w14:paraId="0853575E" w14:textId="77777777" w:rsidR="001C28D1" w:rsidRDefault="001C28D1" w:rsidP="0080457A">
            <w:pPr>
              <w:jc w:val="both"/>
              <w:rPr>
                <w:sz w:val="28"/>
                <w:szCs w:val="28"/>
                <w:lang w:eastAsia="zh-HK"/>
              </w:rPr>
            </w:pPr>
            <w:r>
              <w:rPr>
                <w:rFonts w:hint="eastAsia"/>
                <w:sz w:val="28"/>
                <w:szCs w:val="28"/>
                <w:lang w:eastAsia="zh-HK"/>
              </w:rPr>
              <w:t>日期：</w:t>
            </w:r>
          </w:p>
        </w:tc>
        <w:tc>
          <w:tcPr>
            <w:tcW w:w="3498" w:type="dxa"/>
            <w:tcBorders>
              <w:left w:val="nil"/>
              <w:right w:val="nil"/>
            </w:tcBorders>
          </w:tcPr>
          <w:p w14:paraId="004B5604" w14:textId="77777777" w:rsidR="001C28D1" w:rsidRDefault="001C28D1" w:rsidP="0080457A">
            <w:pPr>
              <w:jc w:val="both"/>
              <w:rPr>
                <w:sz w:val="28"/>
                <w:szCs w:val="28"/>
                <w:lang w:eastAsia="zh-HK"/>
              </w:rPr>
            </w:pPr>
          </w:p>
        </w:tc>
      </w:tr>
      <w:bookmarkEnd w:id="0"/>
    </w:tbl>
    <w:p w14:paraId="72A16589" w14:textId="77777777" w:rsidR="00482A7B" w:rsidRDefault="00482A7B" w:rsidP="0080457A">
      <w:pPr>
        <w:jc w:val="both"/>
        <w:rPr>
          <w:sz w:val="28"/>
          <w:szCs w:val="28"/>
          <w:lang w:eastAsia="zh-HK"/>
        </w:rPr>
      </w:pPr>
    </w:p>
    <w:p w14:paraId="709CFDB1" w14:textId="77777777" w:rsidR="00482A7B" w:rsidRDefault="00482A7B" w:rsidP="0080457A">
      <w:pPr>
        <w:jc w:val="both"/>
        <w:rPr>
          <w:sz w:val="28"/>
          <w:szCs w:val="28"/>
          <w:lang w:eastAsia="zh-HK"/>
        </w:rPr>
      </w:pPr>
    </w:p>
    <w:p w14:paraId="68B6B8DA" w14:textId="77777777" w:rsidR="00482A7B" w:rsidRDefault="00482A7B" w:rsidP="0080457A">
      <w:pPr>
        <w:jc w:val="both"/>
        <w:rPr>
          <w:sz w:val="28"/>
          <w:szCs w:val="28"/>
          <w:lang w:eastAsia="zh-HK"/>
        </w:rPr>
      </w:pPr>
    </w:p>
    <w:p w14:paraId="23058409" w14:textId="77777777" w:rsidR="00482A7B" w:rsidRPr="008D5D8C" w:rsidRDefault="00482A7B" w:rsidP="0080457A">
      <w:pPr>
        <w:jc w:val="both"/>
        <w:rPr>
          <w:sz w:val="28"/>
          <w:szCs w:val="28"/>
          <w:lang w:eastAsia="zh-HK"/>
        </w:rPr>
      </w:pPr>
    </w:p>
    <w:p w14:paraId="7D47CCAC" w14:textId="6E72CE04" w:rsidR="00173654" w:rsidRPr="00173654" w:rsidRDefault="00261979" w:rsidP="00261979">
      <w:pPr>
        <w:jc w:val="center"/>
        <w:rPr>
          <w:b/>
          <w:sz w:val="28"/>
          <w:szCs w:val="28"/>
          <w:u w:val="single"/>
          <w:lang w:eastAsia="zh-HK"/>
        </w:rPr>
      </w:pPr>
      <w:r w:rsidRPr="00532069">
        <w:rPr>
          <w:b/>
          <w:noProof/>
          <w:sz w:val="28"/>
          <w:szCs w:val="28"/>
          <w:lang w:eastAsia="zh-HK"/>
        </w:rPr>
        <w:lastRenderedPageBreak/>
        <mc:AlternateContent>
          <mc:Choice Requires="wps">
            <w:drawing>
              <wp:anchor distT="45720" distB="45720" distL="114300" distR="114300" simplePos="0" relativeHeight="251662336" behindDoc="0" locked="0" layoutInCell="1" allowOverlap="1" wp14:anchorId="7329EA98" wp14:editId="25D854B1">
                <wp:simplePos x="0" y="0"/>
                <wp:positionH relativeFrom="column">
                  <wp:posOffset>5023485</wp:posOffset>
                </wp:positionH>
                <wp:positionV relativeFrom="paragraph">
                  <wp:posOffset>-334645</wp:posOffset>
                </wp:positionV>
                <wp:extent cx="7620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6515C8B8" w14:textId="578BD0CF" w:rsidR="00532069" w:rsidRDefault="00532069">
                            <w:r w:rsidRPr="00173654">
                              <w:rPr>
                                <w:rFonts w:hint="eastAsia"/>
                                <w:b/>
                                <w:sz w:val="28"/>
                                <w:szCs w:val="28"/>
                                <w:u w:val="single"/>
                                <w:lang w:eastAsia="zh-HK"/>
                              </w:rPr>
                              <w:t>Annex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9EA98" id="_x0000_s1027" type="#_x0000_t202" style="position:absolute;left:0;text-align:left;margin-left:395.55pt;margin-top:-26.35pt;width:6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">
                <v:textbox style="mso-fit-shape-to-text:t">
                  <w:txbxContent>
                    <w:p w14:paraId="6515C8B8" w14:textId="578BD0CF" w:rsidR="00532069" w:rsidRDefault="00532069">
                      <w:r w:rsidRPr="00173654">
                        <w:rPr>
                          <w:rFonts w:hint="eastAsia"/>
                          <w:b/>
                          <w:sz w:val="28"/>
                          <w:szCs w:val="28"/>
                          <w:u w:val="single"/>
                          <w:lang w:eastAsia="zh-HK"/>
                        </w:rPr>
                        <w:t>Annex I</w:t>
                      </w:r>
                    </w:p>
                  </w:txbxContent>
                </v:textbox>
              </v:shape>
            </w:pict>
          </mc:Fallback>
        </mc:AlternateContent>
      </w:r>
      <w:r w:rsidR="00173654" w:rsidRPr="00173654">
        <w:rPr>
          <w:rFonts w:hint="eastAsia"/>
          <w:b/>
          <w:sz w:val="28"/>
          <w:szCs w:val="28"/>
          <w:u w:val="single"/>
          <w:lang w:eastAsia="zh-HK"/>
        </w:rPr>
        <w:t>Eligibility Requirements</w:t>
      </w:r>
    </w:p>
    <w:p w14:paraId="4683E323" w14:textId="77777777" w:rsidR="00173654" w:rsidRPr="00173654" w:rsidRDefault="00173654" w:rsidP="00173654">
      <w:pPr>
        <w:widowControl/>
        <w:spacing w:beforeLines="50" w:before="180" w:afterLines="50" w:after="180" w:line="280" w:lineRule="exact"/>
        <w:jc w:val="both"/>
        <w:rPr>
          <w:b/>
          <w:sz w:val="28"/>
          <w:szCs w:val="28"/>
          <w:u w:val="single"/>
          <w:lang w:eastAsia="zh-HK"/>
        </w:rPr>
      </w:pPr>
    </w:p>
    <w:p w14:paraId="4CADA1D6" w14:textId="5195D5B7" w:rsidR="00173654" w:rsidRPr="00173654" w:rsidRDefault="00173654" w:rsidP="0080457A">
      <w:pPr>
        <w:widowControl/>
        <w:spacing w:beforeLines="50" w:before="180" w:afterLines="50" w:after="180" w:line="320" w:lineRule="exact"/>
        <w:jc w:val="both"/>
        <w:rPr>
          <w:sz w:val="28"/>
          <w:szCs w:val="28"/>
          <w:lang w:eastAsia="zh-HK"/>
        </w:rPr>
      </w:pPr>
      <w:r w:rsidRPr="00173654">
        <w:rPr>
          <w:rFonts w:hint="eastAsia"/>
          <w:sz w:val="28"/>
          <w:szCs w:val="28"/>
          <w:lang w:eastAsia="zh-HK"/>
        </w:rPr>
        <w:t xml:space="preserve">Eligibility requirements for service providers to develop </w:t>
      </w:r>
      <w:r w:rsidR="0080457A" w:rsidRPr="0080457A">
        <w:rPr>
          <w:sz w:val="28"/>
          <w:szCs w:val="28"/>
          <w:lang w:eastAsia="zh-HK"/>
        </w:rPr>
        <w:t xml:space="preserve">Specifications of Competency Standards (SCS), </w:t>
      </w:r>
      <w:r w:rsidR="0080457A" w:rsidRPr="0080457A">
        <w:rPr>
          <w:rFonts w:hint="eastAsia"/>
          <w:sz w:val="28"/>
          <w:szCs w:val="28"/>
          <w:lang w:eastAsia="zh-HK"/>
        </w:rPr>
        <w:t>SCS-based Training Packages</w:t>
      </w:r>
      <w:r w:rsidR="0080457A" w:rsidRPr="0080457A">
        <w:rPr>
          <w:sz w:val="28"/>
          <w:szCs w:val="28"/>
          <w:lang w:eastAsia="zh-HK"/>
        </w:rPr>
        <w:t xml:space="preserve"> and/or Vocational Qualifications Pathways (VQP)</w:t>
      </w:r>
      <w:r w:rsidRPr="00173654">
        <w:rPr>
          <w:rFonts w:hint="eastAsia"/>
          <w:sz w:val="28"/>
          <w:szCs w:val="28"/>
          <w:lang w:eastAsia="zh-HK"/>
        </w:rPr>
        <w:t xml:space="preserve"> for industries implementing Qualifications Framework in Hong Kong:</w:t>
      </w:r>
    </w:p>
    <w:p w14:paraId="292506B1" w14:textId="2B9A87C3"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Expertise and knowledge in the development of </w:t>
      </w:r>
      <w:r w:rsidR="0027594F">
        <w:rPr>
          <w:rFonts w:hint="eastAsia"/>
          <w:sz w:val="28"/>
          <w:szCs w:val="28"/>
          <w:lang w:eastAsia="zh-HK"/>
        </w:rPr>
        <w:t>c</w:t>
      </w:r>
      <w:r w:rsidR="0027594F">
        <w:rPr>
          <w:sz w:val="28"/>
          <w:szCs w:val="28"/>
          <w:lang w:eastAsia="zh-HK"/>
        </w:rPr>
        <w:t xml:space="preserve">ompetencies specifications, competency standard applications, </w:t>
      </w:r>
      <w:r w:rsidRPr="00173654">
        <w:rPr>
          <w:rFonts w:hint="eastAsia"/>
          <w:sz w:val="28"/>
          <w:szCs w:val="28"/>
          <w:lang w:eastAsia="zh-HK"/>
        </w:rPr>
        <w:t>competency-based curricula, learning and teaching support materials, assessment guidelines and tools;</w:t>
      </w:r>
    </w:p>
    <w:p w14:paraId="68D5E9A9" w14:textId="17AE451E"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developing </w:t>
      </w:r>
      <w:r w:rsidR="0027594F">
        <w:rPr>
          <w:rFonts w:hint="eastAsia"/>
          <w:sz w:val="28"/>
          <w:szCs w:val="28"/>
          <w:lang w:eastAsia="zh-HK"/>
        </w:rPr>
        <w:t>c</w:t>
      </w:r>
      <w:r w:rsidR="0027594F">
        <w:rPr>
          <w:sz w:val="28"/>
          <w:szCs w:val="28"/>
          <w:lang w:eastAsia="zh-HK"/>
        </w:rPr>
        <w:t xml:space="preserve">ompetencies specifications, competency standard applications, </w:t>
      </w:r>
      <w:r w:rsidRPr="00173654">
        <w:rPr>
          <w:rFonts w:hint="eastAsia"/>
          <w:sz w:val="28"/>
          <w:szCs w:val="28"/>
          <w:lang w:eastAsia="zh-HK"/>
        </w:rPr>
        <w:t>competency-based curricula, learning and teaching support materials and assessment guidelines and tools;</w:t>
      </w:r>
    </w:p>
    <w:p w14:paraId="39F692CD"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Networks with industry stakeholders involved in Qualifications Framework development and training providers in the vocational</w:t>
      </w:r>
      <w:r w:rsidR="00215B73">
        <w:rPr>
          <w:sz w:val="28"/>
          <w:szCs w:val="28"/>
          <w:lang w:eastAsia="zh-HK"/>
        </w:rPr>
        <w:t xml:space="preserve"> and professional</w:t>
      </w:r>
      <w:r w:rsidRPr="00173654">
        <w:rPr>
          <w:rFonts w:hint="eastAsia"/>
          <w:sz w:val="28"/>
          <w:szCs w:val="28"/>
          <w:lang w:eastAsia="zh-HK"/>
        </w:rPr>
        <w:t xml:space="preserve"> education</w:t>
      </w:r>
      <w:r w:rsidR="00215B73">
        <w:rPr>
          <w:sz w:val="28"/>
          <w:szCs w:val="28"/>
          <w:lang w:eastAsia="zh-HK"/>
        </w:rPr>
        <w:t xml:space="preserve"> and training</w:t>
      </w:r>
      <w:r w:rsidRPr="00173654">
        <w:rPr>
          <w:rFonts w:hint="eastAsia"/>
          <w:sz w:val="28"/>
          <w:szCs w:val="28"/>
          <w:lang w:eastAsia="zh-HK"/>
        </w:rPr>
        <w:t>, post-secondary education, and higher education sectors;</w:t>
      </w:r>
    </w:p>
    <w:p w14:paraId="6B3DC344"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A team with a leader and members possessing relevant qualifications and experience;</w:t>
      </w:r>
    </w:p>
    <w:p w14:paraId="2DA41BDB" w14:textId="77777777" w:rsid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delivering successful projects </w:t>
      </w:r>
      <w:r w:rsidR="00215B73">
        <w:rPr>
          <w:sz w:val="28"/>
          <w:szCs w:val="28"/>
          <w:lang w:eastAsia="zh-HK"/>
        </w:rPr>
        <w:t xml:space="preserve">of similar nature </w:t>
      </w:r>
      <w:r w:rsidRPr="00173654">
        <w:rPr>
          <w:rFonts w:hint="eastAsia"/>
          <w:sz w:val="28"/>
          <w:szCs w:val="28"/>
          <w:lang w:eastAsia="zh-HK"/>
        </w:rPr>
        <w:t>on time and to budget.</w:t>
      </w:r>
    </w:p>
    <w:p w14:paraId="1C41183F" w14:textId="77777777" w:rsidR="00945409" w:rsidRDefault="00945409" w:rsidP="00945409">
      <w:pPr>
        <w:widowControl/>
        <w:spacing w:beforeLines="50" w:before="180" w:afterLines="50" w:after="180" w:line="320" w:lineRule="exact"/>
        <w:jc w:val="both"/>
        <w:rPr>
          <w:sz w:val="28"/>
          <w:szCs w:val="28"/>
          <w:lang w:eastAsia="zh-HK"/>
        </w:rPr>
      </w:pPr>
    </w:p>
    <w:p w14:paraId="62AC13A5" w14:textId="6826D5DA" w:rsidR="00945409" w:rsidRPr="00945409" w:rsidRDefault="00945409" w:rsidP="00945409">
      <w:pPr>
        <w:widowControl/>
        <w:spacing w:beforeLines="50" w:before="180" w:afterLines="50" w:after="180" w:line="320" w:lineRule="exact"/>
        <w:jc w:val="both"/>
        <w:rPr>
          <w:sz w:val="28"/>
          <w:szCs w:val="28"/>
          <w:lang w:eastAsia="zh-HK"/>
        </w:rPr>
      </w:pPr>
      <w:bookmarkStart w:id="1" w:name="_Hlk133920573"/>
      <w:r>
        <w:rPr>
          <w:rFonts w:hint="eastAsia"/>
          <w:sz w:val="28"/>
          <w:szCs w:val="28"/>
          <w:lang w:eastAsia="zh-HK"/>
        </w:rPr>
        <w:t>*</w:t>
      </w:r>
      <w:r>
        <w:rPr>
          <w:sz w:val="28"/>
          <w:szCs w:val="28"/>
          <w:lang w:eastAsia="zh-HK"/>
        </w:rPr>
        <w:t xml:space="preserve"> P</w:t>
      </w:r>
      <w:r>
        <w:rPr>
          <w:rFonts w:hint="eastAsia"/>
          <w:sz w:val="28"/>
          <w:szCs w:val="28"/>
          <w:lang w:eastAsia="zh-HK"/>
        </w:rPr>
        <w:t>l</w:t>
      </w:r>
      <w:r>
        <w:rPr>
          <w:sz w:val="28"/>
          <w:szCs w:val="28"/>
          <w:lang w:eastAsia="zh-HK"/>
        </w:rPr>
        <w:t xml:space="preserve">ease visit Hong Kong Qualifications Framework website </w:t>
      </w:r>
      <w:bookmarkStart w:id="2" w:name="_Hlk133920591"/>
      <w:r>
        <w:rPr>
          <w:sz w:val="28"/>
          <w:szCs w:val="28"/>
          <w:lang w:eastAsia="zh-HK"/>
        </w:rPr>
        <w:t>(</w:t>
      </w:r>
      <w:hyperlink r:id="rId9" w:history="1">
        <w:r w:rsidRPr="00CA54BF">
          <w:rPr>
            <w:rStyle w:val="ae"/>
            <w:sz w:val="28"/>
            <w:szCs w:val="28"/>
            <w:lang w:eastAsia="zh-HK"/>
          </w:rPr>
          <w:t>www.hkqf.gov.hk</w:t>
        </w:r>
      </w:hyperlink>
      <w:r>
        <w:rPr>
          <w:sz w:val="28"/>
          <w:szCs w:val="28"/>
          <w:lang w:eastAsia="zh-HK"/>
        </w:rPr>
        <w:t xml:space="preserve">) </w:t>
      </w:r>
      <w:bookmarkEnd w:id="2"/>
      <w:r>
        <w:rPr>
          <w:sz w:val="28"/>
          <w:szCs w:val="28"/>
          <w:lang w:eastAsia="zh-HK"/>
        </w:rPr>
        <w:t xml:space="preserve">for details of </w:t>
      </w:r>
      <w:r w:rsidRPr="0080457A">
        <w:rPr>
          <w:sz w:val="28"/>
          <w:szCs w:val="28"/>
          <w:lang w:eastAsia="zh-HK"/>
        </w:rPr>
        <w:t xml:space="preserve">Specifications of Competency Standards (SCS), </w:t>
      </w:r>
      <w:r w:rsidRPr="0080457A">
        <w:rPr>
          <w:rFonts w:hint="eastAsia"/>
          <w:sz w:val="28"/>
          <w:szCs w:val="28"/>
          <w:lang w:eastAsia="zh-HK"/>
        </w:rPr>
        <w:t>SCS-based Training Packages</w:t>
      </w:r>
      <w:r w:rsidRPr="0080457A">
        <w:rPr>
          <w:sz w:val="28"/>
          <w:szCs w:val="28"/>
          <w:lang w:eastAsia="zh-HK"/>
        </w:rPr>
        <w:t xml:space="preserve"> and/or Vocational Qualifications Pathways (VQP)</w:t>
      </w:r>
      <w:r>
        <w:rPr>
          <w:sz w:val="28"/>
          <w:szCs w:val="28"/>
          <w:lang w:eastAsia="zh-HK"/>
        </w:rPr>
        <w:t>.</w:t>
      </w:r>
    </w:p>
    <w:bookmarkEnd w:id="1"/>
    <w:p w14:paraId="0BCD7588" w14:textId="77777777" w:rsidR="00173654" w:rsidRDefault="00173654" w:rsidP="00173654">
      <w:pPr>
        <w:widowControl/>
        <w:spacing w:beforeLines="50" w:before="180" w:afterLines="50" w:after="180" w:line="280" w:lineRule="exact"/>
        <w:jc w:val="both"/>
        <w:rPr>
          <w:sz w:val="28"/>
          <w:szCs w:val="28"/>
          <w:lang w:eastAsia="zh-HK"/>
        </w:rPr>
      </w:pPr>
    </w:p>
    <w:p w14:paraId="64229521" w14:textId="77777777" w:rsidR="00173654" w:rsidRDefault="00173654" w:rsidP="00173654">
      <w:pPr>
        <w:widowControl/>
        <w:spacing w:beforeLines="50" w:before="180" w:afterLines="50" w:after="180" w:line="280" w:lineRule="exact"/>
        <w:jc w:val="both"/>
        <w:rPr>
          <w:sz w:val="28"/>
          <w:szCs w:val="28"/>
          <w:lang w:eastAsia="zh-HK"/>
        </w:rPr>
      </w:pPr>
    </w:p>
    <w:p w14:paraId="1DC01212" w14:textId="77777777" w:rsidR="00173654" w:rsidRDefault="00173654" w:rsidP="00173654">
      <w:pPr>
        <w:widowControl/>
        <w:spacing w:beforeLines="50" w:before="180" w:afterLines="50" w:after="180" w:line="280" w:lineRule="exact"/>
        <w:jc w:val="both"/>
        <w:rPr>
          <w:sz w:val="28"/>
          <w:szCs w:val="28"/>
          <w:lang w:eastAsia="zh-HK"/>
        </w:rPr>
      </w:pPr>
    </w:p>
    <w:p w14:paraId="6C81F269" w14:textId="77777777" w:rsidR="00173654" w:rsidRDefault="00173654" w:rsidP="00173654">
      <w:pPr>
        <w:widowControl/>
        <w:spacing w:beforeLines="50" w:before="180" w:afterLines="50" w:after="180" w:line="280" w:lineRule="exact"/>
        <w:jc w:val="both"/>
        <w:rPr>
          <w:sz w:val="28"/>
          <w:szCs w:val="28"/>
          <w:lang w:eastAsia="zh-HK"/>
        </w:rPr>
      </w:pPr>
    </w:p>
    <w:p w14:paraId="503D96FC" w14:textId="77777777" w:rsidR="00173654" w:rsidRDefault="00173654" w:rsidP="00173654">
      <w:pPr>
        <w:widowControl/>
        <w:spacing w:beforeLines="50" w:before="180" w:afterLines="50" w:after="180" w:line="280" w:lineRule="exact"/>
        <w:jc w:val="both"/>
        <w:rPr>
          <w:sz w:val="28"/>
          <w:szCs w:val="28"/>
          <w:lang w:eastAsia="zh-HK"/>
        </w:rPr>
      </w:pPr>
    </w:p>
    <w:p w14:paraId="65D630AA" w14:textId="77777777" w:rsidR="00173654" w:rsidRPr="00FC70E8" w:rsidRDefault="00173654" w:rsidP="00173654">
      <w:pPr>
        <w:widowControl/>
        <w:spacing w:beforeLines="50" w:before="180" w:afterLines="50" w:after="180" w:line="280" w:lineRule="exact"/>
        <w:jc w:val="both"/>
        <w:rPr>
          <w:sz w:val="28"/>
          <w:szCs w:val="28"/>
          <w:lang w:eastAsia="zh-HK"/>
        </w:rPr>
      </w:pPr>
    </w:p>
    <w:p w14:paraId="56C15B1C" w14:textId="77777777" w:rsidR="0080457A" w:rsidRPr="00FC70E8" w:rsidRDefault="0080457A">
      <w:pPr>
        <w:widowControl/>
        <w:rPr>
          <w:b/>
          <w:sz w:val="28"/>
          <w:szCs w:val="28"/>
          <w:lang w:eastAsia="zh-HK"/>
        </w:rPr>
      </w:pPr>
    </w:p>
    <w:p w14:paraId="3CD7BED0" w14:textId="4CABBEAD" w:rsidR="009A207B" w:rsidRPr="00FC70E8" w:rsidRDefault="009A207B">
      <w:pPr>
        <w:widowControl/>
        <w:rPr>
          <w:b/>
          <w:sz w:val="28"/>
          <w:szCs w:val="28"/>
          <w:lang w:eastAsia="zh-HK"/>
        </w:rPr>
      </w:pPr>
      <w:r w:rsidRPr="00FC70E8">
        <w:rPr>
          <w:b/>
          <w:sz w:val="28"/>
          <w:szCs w:val="28"/>
          <w:lang w:eastAsia="zh-HK"/>
        </w:rPr>
        <w:br w:type="page"/>
      </w:r>
    </w:p>
    <w:p w14:paraId="726C3D29" w14:textId="366C5E86" w:rsidR="00173654" w:rsidRPr="00173654" w:rsidRDefault="00FC70E8" w:rsidP="00261979">
      <w:pPr>
        <w:widowControl/>
        <w:jc w:val="center"/>
        <w:rPr>
          <w:b/>
          <w:sz w:val="28"/>
          <w:szCs w:val="28"/>
          <w:u w:val="single"/>
          <w:lang w:eastAsia="zh-HK"/>
        </w:rPr>
      </w:pPr>
      <w:r w:rsidRPr="00FC70E8">
        <w:rPr>
          <w:b/>
          <w:noProof/>
          <w:sz w:val="28"/>
          <w:szCs w:val="28"/>
          <w:u w:val="single"/>
          <w:lang w:eastAsia="zh-HK"/>
        </w:rPr>
        <w:lastRenderedPageBreak/>
        <mc:AlternateContent>
          <mc:Choice Requires="wps">
            <w:drawing>
              <wp:anchor distT="45720" distB="45720" distL="114300" distR="114300" simplePos="0" relativeHeight="251664384" behindDoc="0" locked="0" layoutInCell="1" allowOverlap="1" wp14:anchorId="01F29B67" wp14:editId="5875B34C">
                <wp:simplePos x="0" y="0"/>
                <wp:positionH relativeFrom="column">
                  <wp:posOffset>4981575</wp:posOffset>
                </wp:positionH>
                <wp:positionV relativeFrom="paragraph">
                  <wp:posOffset>-334645</wp:posOffset>
                </wp:positionV>
                <wp:extent cx="8001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56E32F99" w14:textId="017AA6FB" w:rsidR="00FC70E8" w:rsidRDefault="00FC70E8">
                            <w:r w:rsidRPr="00173654">
                              <w:rPr>
                                <w:rFonts w:hint="eastAsia"/>
                                <w:b/>
                                <w:sz w:val="28"/>
                                <w:szCs w:val="28"/>
                                <w:u w:val="single"/>
                                <w:lang w:eastAsia="zh-HK"/>
                              </w:rPr>
                              <w:t>Annex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29B67" id="_x0000_s1028" type="#_x0000_t202" style="position:absolute;left:0;text-align:left;margin-left:392.25pt;margin-top:-26.35pt;width:6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">
                <v:textbox style="mso-fit-shape-to-text:t">
                  <w:txbxContent>
                    <w:p w14:paraId="56E32F99" w14:textId="017AA6FB" w:rsidR="00FC70E8" w:rsidRDefault="00FC70E8">
                      <w:r w:rsidRPr="00173654">
                        <w:rPr>
                          <w:rFonts w:hint="eastAsia"/>
                          <w:b/>
                          <w:sz w:val="28"/>
                          <w:szCs w:val="28"/>
                          <w:u w:val="single"/>
                          <w:lang w:eastAsia="zh-HK"/>
                        </w:rPr>
                        <w:t>Annex II</w:t>
                      </w:r>
                    </w:p>
                  </w:txbxContent>
                </v:textbox>
              </v:shape>
            </w:pict>
          </mc:Fallback>
        </mc:AlternateContent>
      </w:r>
      <w:r w:rsidR="00173654" w:rsidRPr="00173654">
        <w:rPr>
          <w:rFonts w:hint="eastAsia"/>
          <w:b/>
          <w:sz w:val="28"/>
          <w:szCs w:val="28"/>
          <w:u w:val="single"/>
          <w:lang w:eastAsia="zh-HK"/>
        </w:rPr>
        <w:t>Personal Information Collection Statement</w:t>
      </w:r>
    </w:p>
    <w:p w14:paraId="3D7330A7" w14:textId="77777777" w:rsidR="00173654" w:rsidRPr="00173654" w:rsidRDefault="00173654" w:rsidP="00173654">
      <w:pPr>
        <w:spacing w:beforeLines="50" w:before="180" w:afterLines="50" w:after="180" w:line="320" w:lineRule="exact"/>
        <w:jc w:val="both"/>
        <w:rPr>
          <w:sz w:val="28"/>
          <w:szCs w:val="28"/>
          <w:lang w:eastAsia="zh-HK"/>
        </w:rPr>
      </w:pPr>
    </w:p>
    <w:p w14:paraId="7DA99050"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of the respondent provided as part of the Expression of Interest exercise will be used by the Qualifications Framework Secretariat (QFS)</w:t>
      </w:r>
      <w:r w:rsidRPr="00FC70E8">
        <w:rPr>
          <w:sz w:val="28"/>
          <w:szCs w:val="28"/>
          <w:lang w:eastAsia="zh-HK"/>
        </w:rPr>
        <w:t xml:space="preserve"> </w:t>
      </w:r>
      <w:r w:rsidRPr="00FC70E8">
        <w:rPr>
          <w:rFonts w:hint="eastAsia"/>
          <w:sz w:val="28"/>
          <w:szCs w:val="28"/>
          <w:lang w:eastAsia="zh-HK"/>
        </w:rPr>
        <w:t>of Vocational Training Council solely for the Expression of Interest exercise. The personal data of the respondent provided in the Expression of Interest may be disclosed to the parties involved in the processing of the Expression of Interest.</w:t>
      </w:r>
    </w:p>
    <w:p w14:paraId="54347505"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in the Expression of Interest must be completed by the respondent. If the information provided is insufficient or inaccurate, the Expression of Interest provided by the respondent may not be considered.</w:t>
      </w:r>
    </w:p>
    <w:p w14:paraId="269ACDA3"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w:t>
      </w:r>
      <w:r w:rsidR="00FC70E8" w:rsidRPr="00FC70E8">
        <w:rPr>
          <w:rFonts w:hint="eastAsia"/>
          <w:sz w:val="28"/>
          <w:szCs w:val="28"/>
          <w:lang w:eastAsia="zh-HK"/>
        </w:rPr>
        <w:t>r</w:t>
      </w:r>
      <w:r w:rsidRPr="00FC70E8">
        <w:rPr>
          <w:rFonts w:hint="eastAsia"/>
          <w:sz w:val="28"/>
          <w:szCs w:val="28"/>
          <w:lang w:eastAsia="zh-HK"/>
        </w:rPr>
        <w:t>sonal data of the respondent provided through the Expression of Interest exercise may be disclosed to relevant parties in other government departments and/or non-government organisations for purposes mentioned in 1 above.</w:t>
      </w:r>
    </w:p>
    <w:p w14:paraId="771B148A"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 xml:space="preserve">The respondent has a right of access to and/or correction of the personal data provided in </w:t>
      </w:r>
      <w:r w:rsidRPr="00FC70E8">
        <w:rPr>
          <w:sz w:val="28"/>
          <w:szCs w:val="28"/>
          <w:lang w:eastAsia="zh-HK"/>
        </w:rPr>
        <w:t>accordance</w:t>
      </w:r>
      <w:r w:rsidRPr="00FC70E8">
        <w:rPr>
          <w:rFonts w:hint="eastAsia"/>
          <w:sz w:val="28"/>
          <w:szCs w:val="28"/>
          <w:lang w:eastAsia="zh-HK"/>
        </w:rPr>
        <w:t xml:space="preserve"> with Sections 18 and 22 and Principle 6 of Schedule 1 of the Personal Data (Privacy) Ordinance (Cap. 486). The right of access refers to the right of the respondent to obtain a copy of the personal data provided in the Expression of Interest, subject to payment of an administrative fee charged by the QFS.</w:t>
      </w:r>
    </w:p>
    <w:p w14:paraId="48ED1383" w14:textId="4DD1724F" w:rsidR="00173654"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Enquiries concerning the personal data collected through this Expression of Interest exercise, including the request for access and/or corrections, should be addressed to:</w:t>
      </w:r>
    </w:p>
    <w:p w14:paraId="4A126D85" w14:textId="22043699" w:rsidR="00173654" w:rsidRPr="00173654" w:rsidRDefault="00173654" w:rsidP="00261979">
      <w:pPr>
        <w:spacing w:beforeLines="50" w:before="180" w:line="320" w:lineRule="exact"/>
        <w:ind w:left="709"/>
        <w:rPr>
          <w:sz w:val="28"/>
          <w:szCs w:val="28"/>
          <w:lang w:eastAsia="zh-HK"/>
        </w:rPr>
      </w:pPr>
      <w:r w:rsidRPr="00173654">
        <w:rPr>
          <w:sz w:val="28"/>
          <w:szCs w:val="28"/>
          <w:lang w:eastAsia="zh-HK"/>
        </w:rPr>
        <w:tab/>
      </w:r>
      <w:r w:rsidRPr="00173654">
        <w:rPr>
          <w:rFonts w:hint="eastAsia"/>
          <w:sz w:val="28"/>
          <w:szCs w:val="28"/>
          <w:lang w:eastAsia="zh-HK"/>
        </w:rPr>
        <w:t>Qualifications Framework Secretariat</w:t>
      </w:r>
    </w:p>
    <w:p w14:paraId="67B6430F" w14:textId="1EFD3C3F" w:rsidR="00173654" w:rsidRPr="00173654" w:rsidRDefault="00173654" w:rsidP="00FC70E8">
      <w:pPr>
        <w:spacing w:line="320" w:lineRule="exact"/>
        <w:ind w:left="709"/>
        <w:rPr>
          <w:sz w:val="28"/>
          <w:szCs w:val="28"/>
          <w:lang w:eastAsia="zh-HK"/>
        </w:rPr>
      </w:pPr>
      <w:r w:rsidRPr="00173654">
        <w:rPr>
          <w:sz w:val="28"/>
          <w:szCs w:val="28"/>
          <w:lang w:eastAsia="zh-HK"/>
        </w:rPr>
        <w:tab/>
        <w:t>Unit</w:t>
      </w:r>
      <w:r w:rsidR="00F94F9E">
        <w:rPr>
          <w:sz w:val="28"/>
          <w:szCs w:val="28"/>
          <w:lang w:eastAsia="zh-HK"/>
        </w:rPr>
        <w:t>s</w:t>
      </w:r>
      <w:r w:rsidRPr="00173654">
        <w:rPr>
          <w:sz w:val="28"/>
          <w:szCs w:val="28"/>
          <w:lang w:eastAsia="zh-HK"/>
        </w:rPr>
        <w:t xml:space="preserve"> 901</w:t>
      </w:r>
      <w:r w:rsidR="00F94F9E">
        <w:rPr>
          <w:sz w:val="28"/>
          <w:szCs w:val="28"/>
          <w:lang w:eastAsia="zh-HK"/>
        </w:rPr>
        <w:t>-903</w:t>
      </w:r>
      <w:r w:rsidRPr="00173654">
        <w:rPr>
          <w:sz w:val="28"/>
          <w:szCs w:val="28"/>
          <w:lang w:eastAsia="zh-HK"/>
        </w:rPr>
        <w:t>, 9</w:t>
      </w:r>
      <w:r w:rsidRPr="00173654">
        <w:rPr>
          <w:rFonts w:hint="eastAsia"/>
          <w:sz w:val="28"/>
          <w:szCs w:val="28"/>
          <w:vertAlign w:val="superscript"/>
          <w:lang w:eastAsia="zh-HK"/>
        </w:rPr>
        <w:t>th</w:t>
      </w:r>
      <w:r w:rsidRPr="00173654">
        <w:rPr>
          <w:rFonts w:hint="eastAsia"/>
          <w:sz w:val="28"/>
          <w:szCs w:val="28"/>
          <w:lang w:eastAsia="zh-HK"/>
        </w:rPr>
        <w:t xml:space="preserve"> floor,</w:t>
      </w:r>
      <w:r w:rsidR="0092695E">
        <w:rPr>
          <w:sz w:val="28"/>
          <w:szCs w:val="28"/>
          <w:lang w:eastAsia="zh-HK"/>
        </w:rPr>
        <w:t xml:space="preserve"> Dah Sing Financial Centre,</w:t>
      </w:r>
      <w:r w:rsidRPr="00173654">
        <w:rPr>
          <w:rFonts w:hint="eastAsia"/>
          <w:sz w:val="28"/>
          <w:szCs w:val="28"/>
          <w:lang w:eastAsia="zh-HK"/>
        </w:rPr>
        <w:t xml:space="preserve"> </w:t>
      </w:r>
    </w:p>
    <w:p w14:paraId="563775C2" w14:textId="48E1968D" w:rsidR="00173654" w:rsidRDefault="00173654" w:rsidP="00FC70E8">
      <w:pPr>
        <w:spacing w:line="320" w:lineRule="exact"/>
        <w:ind w:left="709"/>
        <w:rPr>
          <w:sz w:val="28"/>
          <w:szCs w:val="28"/>
          <w:lang w:eastAsia="zh-HK"/>
        </w:rPr>
      </w:pPr>
      <w:r w:rsidRPr="00173654">
        <w:rPr>
          <w:sz w:val="28"/>
          <w:szCs w:val="28"/>
          <w:lang w:eastAsia="zh-HK"/>
        </w:rPr>
        <w:tab/>
        <w:t>248 Queen’s</w:t>
      </w:r>
      <w:r w:rsidRPr="00173654">
        <w:rPr>
          <w:rFonts w:hint="eastAsia"/>
          <w:sz w:val="28"/>
          <w:szCs w:val="28"/>
          <w:lang w:eastAsia="zh-HK"/>
        </w:rPr>
        <w:t xml:space="preserve"> Road</w:t>
      </w:r>
      <w:r w:rsidRPr="00173654">
        <w:rPr>
          <w:sz w:val="28"/>
          <w:szCs w:val="28"/>
          <w:lang w:eastAsia="zh-HK"/>
        </w:rPr>
        <w:t xml:space="preserve"> East</w:t>
      </w:r>
      <w:r w:rsidRPr="00173654">
        <w:rPr>
          <w:rFonts w:hint="eastAsia"/>
          <w:sz w:val="28"/>
          <w:szCs w:val="28"/>
          <w:lang w:eastAsia="zh-HK"/>
        </w:rPr>
        <w:t>, Wan</w:t>
      </w:r>
      <w:r w:rsidRPr="00173654">
        <w:rPr>
          <w:sz w:val="28"/>
          <w:szCs w:val="28"/>
          <w:lang w:eastAsia="zh-HK"/>
        </w:rPr>
        <w:t>c</w:t>
      </w:r>
      <w:r w:rsidRPr="00173654">
        <w:rPr>
          <w:rFonts w:hint="eastAsia"/>
          <w:sz w:val="28"/>
          <w:szCs w:val="28"/>
          <w:lang w:eastAsia="zh-HK"/>
        </w:rPr>
        <w:t>hai, Hong Kong</w:t>
      </w:r>
    </w:p>
    <w:p w14:paraId="31F33C10" w14:textId="77777777" w:rsidR="00FC70E8" w:rsidRDefault="00FC70E8" w:rsidP="00FC70E8">
      <w:pPr>
        <w:spacing w:line="320" w:lineRule="exact"/>
        <w:ind w:left="709"/>
        <w:rPr>
          <w:sz w:val="28"/>
          <w:szCs w:val="28"/>
          <w:lang w:eastAsia="zh-HK"/>
        </w:rPr>
      </w:pPr>
    </w:p>
    <w:p w14:paraId="3E8CE2AA" w14:textId="6001AFCD" w:rsidR="00A606B4" w:rsidRDefault="00A606B4">
      <w:pPr>
        <w:widowControl/>
        <w:rPr>
          <w:sz w:val="28"/>
          <w:szCs w:val="28"/>
          <w:lang w:eastAsia="zh-HK"/>
        </w:rPr>
      </w:pPr>
      <w:r>
        <w:rPr>
          <w:sz w:val="28"/>
          <w:szCs w:val="28"/>
          <w:lang w:eastAsia="zh-HK"/>
        </w:rPr>
        <w:br w:type="page"/>
      </w:r>
    </w:p>
    <w:p w14:paraId="208C8AFF" w14:textId="553DA79C" w:rsidR="00173654" w:rsidRPr="00173654" w:rsidRDefault="00A606B4" w:rsidP="00261979">
      <w:pPr>
        <w:spacing w:line="320" w:lineRule="exact"/>
        <w:jc w:val="center"/>
        <w:rPr>
          <w:b/>
          <w:sz w:val="28"/>
          <w:szCs w:val="28"/>
          <w:u w:val="single"/>
          <w:lang w:eastAsia="zh-HK"/>
        </w:rPr>
      </w:pPr>
      <w:r w:rsidRPr="00A606B4">
        <w:rPr>
          <w:b/>
          <w:noProof/>
          <w:sz w:val="28"/>
          <w:szCs w:val="28"/>
          <w:u w:val="single"/>
          <w:lang w:eastAsia="zh-HK"/>
        </w:rPr>
        <w:lastRenderedPageBreak/>
        <mc:AlternateContent>
          <mc:Choice Requires="wps">
            <w:drawing>
              <wp:anchor distT="45720" distB="45720" distL="114300" distR="114300" simplePos="0" relativeHeight="251666432" behindDoc="0" locked="0" layoutInCell="1" allowOverlap="1" wp14:anchorId="0A37C934" wp14:editId="0E4A58CF">
                <wp:simplePos x="0" y="0"/>
                <wp:positionH relativeFrom="column">
                  <wp:posOffset>4939665</wp:posOffset>
                </wp:positionH>
                <wp:positionV relativeFrom="paragraph">
                  <wp:posOffset>-338455</wp:posOffset>
                </wp:positionV>
                <wp:extent cx="849630" cy="1404620"/>
                <wp:effectExtent l="0" t="0" r="2667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04620"/>
                        </a:xfrm>
                        <a:prstGeom prst="rect">
                          <a:avLst/>
                        </a:prstGeom>
                        <a:solidFill>
                          <a:srgbClr val="FFFFFF"/>
                        </a:solidFill>
                        <a:ln w="9525">
                          <a:solidFill>
                            <a:srgbClr val="000000"/>
                          </a:solidFill>
                          <a:miter lim="800000"/>
                          <a:headEnd/>
                          <a:tailEnd/>
                        </a:ln>
                      </wps:spPr>
                      <wps:txbx>
                        <w:txbxContent>
                          <w:p w14:paraId="6C6DA4BC" w14:textId="31012F38" w:rsidR="00A606B4" w:rsidRDefault="00A606B4">
                            <w:r w:rsidRPr="00173654">
                              <w:rPr>
                                <w:rFonts w:hint="eastAsia"/>
                                <w:b/>
                                <w:sz w:val="28"/>
                                <w:szCs w:val="28"/>
                                <w:u w:val="single"/>
                                <w:lang w:eastAsia="zh-HK"/>
                              </w:rPr>
                              <w:t>Annex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7C934" id="_x0000_s1029" type="#_x0000_t202" style="position:absolute;left:0;text-align:left;margin-left:388.95pt;margin-top:-26.65pt;width:66.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cmFAIAACY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">
                <v:textbox style="mso-fit-shape-to-text:t">
                  <w:txbxContent>
                    <w:p w14:paraId="6C6DA4BC" w14:textId="31012F38" w:rsidR="00A606B4" w:rsidRDefault="00A606B4">
                      <w:r w:rsidRPr="00173654">
                        <w:rPr>
                          <w:rFonts w:hint="eastAsia"/>
                          <w:b/>
                          <w:sz w:val="28"/>
                          <w:szCs w:val="28"/>
                          <w:u w:val="single"/>
                          <w:lang w:eastAsia="zh-HK"/>
                        </w:rPr>
                        <w:t>Annex III</w:t>
                      </w:r>
                    </w:p>
                  </w:txbxContent>
                </v:textbox>
              </v:shape>
            </w:pict>
          </mc:Fallback>
        </mc:AlternateContent>
      </w:r>
      <w:r w:rsidR="00173654" w:rsidRPr="00173654">
        <w:rPr>
          <w:rFonts w:hint="eastAsia"/>
          <w:b/>
          <w:sz w:val="28"/>
          <w:szCs w:val="28"/>
          <w:u w:val="single"/>
          <w:lang w:eastAsia="zh-HK"/>
        </w:rPr>
        <w:t>Disclaimer</w:t>
      </w:r>
    </w:p>
    <w:p w14:paraId="4ABD1BD9" w14:textId="77777777" w:rsidR="00173654" w:rsidRPr="00173654" w:rsidRDefault="00173654" w:rsidP="00173654">
      <w:pPr>
        <w:spacing w:beforeLines="50" w:before="180" w:afterLines="50" w:after="180" w:line="320" w:lineRule="exact"/>
        <w:ind w:left="706" w:hangingChars="252" w:hanging="706"/>
        <w:rPr>
          <w:sz w:val="28"/>
          <w:szCs w:val="28"/>
          <w:lang w:eastAsia="zh-HK"/>
        </w:rPr>
      </w:pPr>
    </w:p>
    <w:p w14:paraId="12AB8A42" w14:textId="457842E8"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173654">
        <w:rPr>
          <w:rFonts w:hint="eastAsia"/>
          <w:sz w:val="28"/>
          <w:szCs w:val="28"/>
          <w:lang w:eastAsia="zh-HK"/>
        </w:rPr>
        <w:t xml:space="preserve">The purpose of this Expression of Interest exercise is to invite organisations, on a non-committal basis, to indicate whether they are interested in </w:t>
      </w:r>
      <w:r w:rsidR="00261979">
        <w:rPr>
          <w:sz w:val="28"/>
          <w:szCs w:val="28"/>
          <w:lang w:eastAsia="zh-HK"/>
        </w:rPr>
        <w:t>development of</w:t>
      </w:r>
      <w:r w:rsidRPr="00173654">
        <w:rPr>
          <w:rFonts w:hint="eastAsia"/>
          <w:sz w:val="28"/>
          <w:szCs w:val="28"/>
          <w:lang w:eastAsia="zh-HK"/>
        </w:rPr>
        <w:t xml:space="preserve"> </w:t>
      </w:r>
      <w:r w:rsidR="00261979" w:rsidRPr="0080457A">
        <w:rPr>
          <w:sz w:val="28"/>
          <w:szCs w:val="28"/>
          <w:lang w:eastAsia="zh-HK"/>
        </w:rPr>
        <w:t xml:space="preserve">Specifications of Competency Standards (SCS), </w:t>
      </w:r>
      <w:r w:rsidR="00261979" w:rsidRPr="0080457A">
        <w:rPr>
          <w:rFonts w:hint="eastAsia"/>
          <w:sz w:val="28"/>
          <w:szCs w:val="28"/>
          <w:lang w:eastAsia="zh-HK"/>
        </w:rPr>
        <w:t>SCS-based Training Packages</w:t>
      </w:r>
      <w:r w:rsidR="00261979" w:rsidRPr="0080457A">
        <w:rPr>
          <w:sz w:val="28"/>
          <w:szCs w:val="28"/>
          <w:lang w:eastAsia="zh-HK"/>
        </w:rPr>
        <w:t xml:space="preserve"> and/or Vocational Qualifications Pathways (VQP)</w:t>
      </w:r>
      <w:r w:rsidR="00261979">
        <w:rPr>
          <w:sz w:val="28"/>
          <w:szCs w:val="28"/>
          <w:lang w:eastAsia="zh-HK"/>
        </w:rPr>
        <w:t xml:space="preserve"> </w:t>
      </w:r>
      <w:r w:rsidRPr="00173654">
        <w:rPr>
          <w:rFonts w:hint="eastAsia"/>
          <w:sz w:val="28"/>
          <w:szCs w:val="28"/>
          <w:lang w:eastAsia="zh-HK"/>
        </w:rPr>
        <w:t>for industries implementing Qualifications Framework in Hong Kong</w:t>
      </w:r>
      <w:r w:rsidR="00945409">
        <w:rPr>
          <w:sz w:val="28"/>
          <w:szCs w:val="28"/>
          <w:lang w:eastAsia="zh-HK"/>
        </w:rPr>
        <w:t xml:space="preserve"> </w:t>
      </w:r>
      <w:bookmarkStart w:id="3" w:name="_Hlk133920665"/>
      <w:r w:rsidR="00945409">
        <w:rPr>
          <w:rFonts w:hint="eastAsia"/>
          <w:sz w:val="28"/>
          <w:szCs w:val="28"/>
          <w:lang w:eastAsia="zh-HK"/>
        </w:rPr>
        <w:t>d</w:t>
      </w:r>
      <w:r w:rsidR="00945409">
        <w:rPr>
          <w:sz w:val="28"/>
          <w:szCs w:val="28"/>
          <w:lang w:eastAsia="zh-HK"/>
        </w:rPr>
        <w:t>uring the specified period.</w:t>
      </w:r>
      <w:bookmarkEnd w:id="3"/>
    </w:p>
    <w:p w14:paraId="62E18250" w14:textId="14411F4A"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Qualifications Framework Secretariat (QFS) of Vocational Training Council, acting on behalf of </w:t>
      </w:r>
      <w:r w:rsidRPr="00A606B4">
        <w:rPr>
          <w:sz w:val="28"/>
          <w:szCs w:val="28"/>
          <w:lang w:eastAsia="zh-HK"/>
        </w:rPr>
        <w:t>the</w:t>
      </w:r>
      <w:r w:rsidRPr="00A606B4">
        <w:rPr>
          <w:rFonts w:hint="eastAsia"/>
          <w:sz w:val="28"/>
          <w:szCs w:val="28"/>
          <w:lang w:eastAsia="zh-HK"/>
        </w:rPr>
        <w:t xml:space="preserve"> Education Bureau of Government of Hong Kong Special Administrative Region, may not accept any of the Expression of Interest. </w:t>
      </w:r>
      <w:r w:rsidR="00261979">
        <w:rPr>
          <w:sz w:val="28"/>
          <w:szCs w:val="28"/>
          <w:lang w:eastAsia="zh-HK"/>
        </w:rPr>
        <w:t xml:space="preserve"> </w:t>
      </w:r>
      <w:r w:rsidRPr="00A606B4">
        <w:rPr>
          <w:rFonts w:hint="eastAsia"/>
          <w:sz w:val="28"/>
          <w:szCs w:val="28"/>
          <w:lang w:eastAsia="zh-HK"/>
        </w:rPr>
        <w:t xml:space="preserve">Each respondent shall be solely responsible for the fees, costs and/or expenses incurred in preparing and submitting the Expression of Interest, or subsequent responses or initiatives on the part of any respondent. </w:t>
      </w:r>
      <w:r w:rsidR="00261979">
        <w:rPr>
          <w:sz w:val="28"/>
          <w:szCs w:val="28"/>
          <w:lang w:eastAsia="zh-HK"/>
        </w:rPr>
        <w:t xml:space="preserve"> </w:t>
      </w:r>
      <w:r w:rsidRPr="00A606B4">
        <w:rPr>
          <w:rFonts w:hint="eastAsia"/>
          <w:sz w:val="28"/>
          <w:szCs w:val="28"/>
          <w:lang w:eastAsia="zh-HK"/>
        </w:rPr>
        <w:t xml:space="preserve">The QFS will under no circumstances be liable to any respondent for any fees, costs, expenses, losses or damages whatsoever arising out of or in connection with the process of the Expression of Interest exercise. </w:t>
      </w:r>
    </w:p>
    <w:p w14:paraId="5C16B8BD" w14:textId="6888EF03"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Whilst the </w:t>
      </w:r>
      <w:r w:rsidRPr="00A606B4">
        <w:rPr>
          <w:sz w:val="28"/>
          <w:szCs w:val="28"/>
          <w:lang w:eastAsia="zh-HK"/>
        </w:rPr>
        <w:t>information</w:t>
      </w:r>
      <w:r w:rsidRPr="00A606B4">
        <w:rPr>
          <w:rFonts w:hint="eastAsia"/>
          <w:sz w:val="28"/>
          <w:szCs w:val="28"/>
          <w:lang w:eastAsia="zh-HK"/>
        </w:rPr>
        <w:t xml:space="preserve"> in the Invitation Document has been prepared in good faith, it does not claim to be comprehensive or has been independently verified.</w:t>
      </w:r>
      <w:r w:rsidR="00261979">
        <w:rPr>
          <w:sz w:val="28"/>
          <w:szCs w:val="28"/>
          <w:lang w:eastAsia="zh-HK"/>
        </w:rPr>
        <w:t xml:space="preserve"> </w:t>
      </w:r>
      <w:r w:rsidRPr="00A606B4">
        <w:rPr>
          <w:rFonts w:hint="eastAsia"/>
          <w:sz w:val="28"/>
          <w:szCs w:val="28"/>
          <w:lang w:eastAsia="zh-HK"/>
        </w:rPr>
        <w:t xml:space="preserve">The QFS does not guarantee the information is correct and comprehensive. </w:t>
      </w:r>
      <w:r w:rsidR="00261979">
        <w:rPr>
          <w:sz w:val="28"/>
          <w:szCs w:val="28"/>
          <w:lang w:eastAsia="zh-HK"/>
        </w:rPr>
        <w:t xml:space="preserve"> </w:t>
      </w:r>
      <w:r w:rsidRPr="00A606B4">
        <w:rPr>
          <w:rFonts w:hint="eastAsia"/>
          <w:sz w:val="28"/>
          <w:szCs w:val="28"/>
          <w:lang w:eastAsia="zh-HK"/>
        </w:rPr>
        <w:t>Any liability in respect of any such information or inaccuracy in or omission from the Invitation Document is expressly disclaimed.</w:t>
      </w:r>
    </w:p>
    <w:p w14:paraId="54A3E25D"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Neither the QFS, nor any of its employees, agents, or advisers, accepts any liability or responsibility, as to, or in relation to the adequacy, accuracy or completeness of the information contained in the Invitation Document or any other written or oral information, which is, has been or will be provided or made available to any respondent; nor do they make any representation, statement or warranty, express or implied, with respect to such information or to the information on which the Invitation Document is based.</w:t>
      </w:r>
    </w:p>
    <w:p w14:paraId="0F1B5EE0"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This Invitation to Expression of Interest should not be regarded as a suggestion of the QFS or its employees, agents, or advisers to any organi</w:t>
      </w:r>
      <w:r w:rsidR="003855FB" w:rsidRPr="00A606B4">
        <w:rPr>
          <w:sz w:val="28"/>
          <w:szCs w:val="28"/>
          <w:lang w:eastAsia="zh-HK"/>
        </w:rPr>
        <w:t>s</w:t>
      </w:r>
      <w:r w:rsidRPr="00A606B4">
        <w:rPr>
          <w:rFonts w:hint="eastAsia"/>
          <w:sz w:val="28"/>
          <w:szCs w:val="28"/>
          <w:lang w:eastAsia="zh-HK"/>
        </w:rPr>
        <w:t>ations to submit the Expression of Interest.</w:t>
      </w:r>
    </w:p>
    <w:p w14:paraId="20EAF87D" w14:textId="77777777" w:rsid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 xml:space="preserve">This Expression of Interest exercise is not a tender exercise but a structured way to obtain feedback from the respondent. The QFS may not take any further action after the Expression of Interest exercise. This Invitation Document or the related Expression of Interest does not constitute any contractual evidence for the development of </w:t>
      </w:r>
      <w:r w:rsidR="00261979" w:rsidRPr="00261979">
        <w:rPr>
          <w:sz w:val="28"/>
          <w:szCs w:val="28"/>
          <w:lang w:eastAsia="zh-HK"/>
        </w:rPr>
        <w:lastRenderedPageBreak/>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 </w:t>
      </w:r>
      <w:r w:rsidRPr="00261979">
        <w:rPr>
          <w:rFonts w:hint="eastAsia"/>
          <w:sz w:val="28"/>
          <w:szCs w:val="28"/>
          <w:lang w:eastAsia="zh-HK"/>
        </w:rPr>
        <w:t xml:space="preserve">for industries </w:t>
      </w:r>
      <w:r w:rsidRPr="00261979">
        <w:rPr>
          <w:sz w:val="28"/>
          <w:szCs w:val="28"/>
          <w:lang w:eastAsia="zh-HK"/>
        </w:rPr>
        <w:t>implementing</w:t>
      </w:r>
      <w:r w:rsidRPr="00261979">
        <w:rPr>
          <w:rFonts w:hint="eastAsia"/>
          <w:sz w:val="28"/>
          <w:szCs w:val="28"/>
          <w:lang w:eastAsia="zh-HK"/>
        </w:rPr>
        <w:t xml:space="preserve"> Qualifications Framework in Hong Kong. </w:t>
      </w:r>
    </w:p>
    <w:p w14:paraId="18A746D5" w14:textId="5D8A54F7" w:rsidR="00A606B4" w:rsidRP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It is intended that, from those organi</w:t>
      </w:r>
      <w:r w:rsidR="003855FB" w:rsidRPr="00261979">
        <w:rPr>
          <w:sz w:val="28"/>
          <w:szCs w:val="28"/>
          <w:lang w:eastAsia="zh-HK"/>
        </w:rPr>
        <w:t>s</w:t>
      </w:r>
      <w:r w:rsidRPr="00261979">
        <w:rPr>
          <w:rFonts w:hint="eastAsia"/>
          <w:sz w:val="28"/>
          <w:szCs w:val="28"/>
          <w:lang w:eastAsia="zh-HK"/>
        </w:rPr>
        <w:t xml:space="preserve">ations expressing an interest in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261979">
        <w:rPr>
          <w:rFonts w:hint="eastAsia"/>
          <w:sz w:val="28"/>
          <w:szCs w:val="28"/>
          <w:lang w:eastAsia="zh-HK"/>
        </w:rPr>
        <w:t>, a shortlist of organi</w:t>
      </w:r>
      <w:r w:rsidR="003855FB" w:rsidRPr="00261979">
        <w:rPr>
          <w:sz w:val="28"/>
          <w:szCs w:val="28"/>
          <w:lang w:eastAsia="zh-HK"/>
        </w:rPr>
        <w:t>s</w:t>
      </w:r>
      <w:r w:rsidRPr="00261979">
        <w:rPr>
          <w:rFonts w:hint="eastAsia"/>
          <w:sz w:val="28"/>
          <w:szCs w:val="28"/>
          <w:lang w:eastAsia="zh-HK"/>
        </w:rPr>
        <w:t>ations will be invited to submit detailed proposals. However, the QFS is not bound to invite detailed proposals from any organi</w:t>
      </w:r>
      <w:r w:rsidR="003855FB" w:rsidRPr="00261979">
        <w:rPr>
          <w:sz w:val="28"/>
          <w:szCs w:val="28"/>
          <w:lang w:eastAsia="zh-HK"/>
        </w:rPr>
        <w:t>s</w:t>
      </w:r>
      <w:r w:rsidRPr="00261979">
        <w:rPr>
          <w:rFonts w:hint="eastAsia"/>
          <w:sz w:val="28"/>
          <w:szCs w:val="28"/>
          <w:lang w:eastAsia="zh-HK"/>
        </w:rPr>
        <w:t>ations expressing an interest.</w:t>
      </w:r>
    </w:p>
    <w:p w14:paraId="71EF0CC7" w14:textId="049F540D"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Respondents should not construe the contents of the Invitation Document, or any other communication by or on behalf of the QFS, or any of its employees, agents, or advisers, as financial, legal, tax or other matters concerning the</w:t>
      </w:r>
      <w:r w:rsidR="00261979">
        <w:rPr>
          <w:sz w:val="28"/>
          <w:szCs w:val="28"/>
          <w:lang w:eastAsia="zh-HK"/>
        </w:rPr>
        <w:t xml:space="preserve"> </w:t>
      </w:r>
      <w:r w:rsidR="00261979" w:rsidRPr="00261979">
        <w:rPr>
          <w:rFonts w:hint="eastAsia"/>
          <w:sz w:val="28"/>
          <w:szCs w:val="28"/>
          <w:lang w:eastAsia="zh-HK"/>
        </w:rPr>
        <w:t xml:space="preserve">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00261979">
        <w:rPr>
          <w:sz w:val="28"/>
          <w:szCs w:val="28"/>
          <w:lang w:eastAsia="zh-HK"/>
        </w:rPr>
        <w:t xml:space="preserve"> </w:t>
      </w:r>
      <w:r w:rsidRPr="00A606B4">
        <w:rPr>
          <w:rFonts w:hint="eastAsia"/>
          <w:sz w:val="28"/>
          <w:szCs w:val="28"/>
          <w:lang w:eastAsia="zh-HK"/>
        </w:rPr>
        <w:t>and</w:t>
      </w:r>
      <w:r w:rsidR="00261979">
        <w:rPr>
          <w:sz w:val="28"/>
          <w:szCs w:val="28"/>
          <w:lang w:eastAsia="zh-HK"/>
        </w:rPr>
        <w:t xml:space="preserve"> related</w:t>
      </w:r>
      <w:r w:rsidRPr="00A606B4">
        <w:rPr>
          <w:rFonts w:hint="eastAsia"/>
          <w:sz w:val="28"/>
          <w:szCs w:val="28"/>
          <w:lang w:eastAsia="zh-HK"/>
        </w:rPr>
        <w:t xml:space="preserve"> support</w:t>
      </w:r>
      <w:r w:rsidR="00261979">
        <w:rPr>
          <w:sz w:val="28"/>
          <w:szCs w:val="28"/>
          <w:lang w:eastAsia="zh-HK"/>
        </w:rPr>
        <w:t>ing</w:t>
      </w:r>
      <w:r w:rsidRPr="00A606B4">
        <w:rPr>
          <w:rFonts w:hint="eastAsia"/>
          <w:sz w:val="28"/>
          <w:szCs w:val="28"/>
          <w:lang w:eastAsia="zh-HK"/>
        </w:rPr>
        <w:t xml:space="preserve"> materials.</w:t>
      </w:r>
    </w:p>
    <w:p w14:paraId="430154DA" w14:textId="0A1958D9"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QFS is not obliged or liable to have any individual or joint compromise with any respondent on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A606B4">
        <w:rPr>
          <w:rFonts w:hint="eastAsia"/>
          <w:sz w:val="28"/>
          <w:szCs w:val="28"/>
          <w:lang w:eastAsia="zh-HK"/>
        </w:rPr>
        <w:t>.</w:t>
      </w:r>
    </w:p>
    <w:p w14:paraId="2EDC024F"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submission of any Expression of Interest by a respondent shall be taken to be an acceptance of the terms of the Invitation, including the contents of all the attachments.</w:t>
      </w:r>
    </w:p>
    <w:p w14:paraId="38750EFF" w14:textId="77777777" w:rsidR="00BD5FAA"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QFS reserves the right, without prior consultation or notice, to change the content of the Invitation Document. The QFS is not obliged to inform respondents of any update or change of any of the information in the Invitation Document made or that comes to its knowledge after the issue of the Invitation Document.</w:t>
      </w:r>
    </w:p>
    <w:p w14:paraId="6A2880F0" w14:textId="6F9168F9" w:rsidR="00173654"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BD5FAA">
        <w:rPr>
          <w:rFonts w:hint="eastAsia"/>
          <w:sz w:val="28"/>
          <w:szCs w:val="28"/>
          <w:lang w:eastAsia="zh-HK"/>
        </w:rPr>
        <w:t>Upon the closing date of submission of Expression of Interest, the QFS will first consider the Expression of Interest received, and then decide on the follow-up actions, if any. If necessary, the QFS may contact related respondent for clarification of further details or to conduct in-depth discussion</w:t>
      </w:r>
      <w:r w:rsidR="001E71E6" w:rsidRPr="00BD5FAA">
        <w:rPr>
          <w:sz w:val="28"/>
          <w:szCs w:val="28"/>
          <w:lang w:eastAsia="zh-HK"/>
        </w:rPr>
        <w:t>s.</w:t>
      </w:r>
    </w:p>
    <w:p w14:paraId="25E557AC" w14:textId="77777777" w:rsidR="002C21C7" w:rsidRDefault="002C21C7" w:rsidP="002C21C7">
      <w:pPr>
        <w:spacing w:beforeLines="50" w:before="180" w:line="320" w:lineRule="exact"/>
        <w:jc w:val="both"/>
        <w:rPr>
          <w:sz w:val="28"/>
          <w:szCs w:val="28"/>
          <w:lang w:eastAsia="zh-HK"/>
        </w:rPr>
      </w:pPr>
    </w:p>
    <w:p w14:paraId="011B4081" w14:textId="77777777" w:rsidR="002C21C7" w:rsidRDefault="002C21C7" w:rsidP="002C21C7">
      <w:pPr>
        <w:spacing w:beforeLines="50" w:before="180" w:line="320" w:lineRule="exact"/>
        <w:jc w:val="both"/>
        <w:rPr>
          <w:sz w:val="28"/>
          <w:szCs w:val="28"/>
          <w:lang w:eastAsia="zh-HK"/>
        </w:rPr>
      </w:pPr>
    </w:p>
    <w:p w14:paraId="04A5DE15" w14:textId="77777777" w:rsidR="002C21C7" w:rsidRDefault="002C21C7" w:rsidP="002C21C7">
      <w:pPr>
        <w:spacing w:beforeLines="50" w:before="180" w:line="320" w:lineRule="exact"/>
        <w:jc w:val="both"/>
        <w:rPr>
          <w:sz w:val="28"/>
          <w:szCs w:val="28"/>
          <w:lang w:eastAsia="zh-HK"/>
        </w:rPr>
      </w:pPr>
    </w:p>
    <w:p w14:paraId="084C5EEB" w14:textId="457B9DD2" w:rsidR="002C21C7" w:rsidRPr="002C21C7" w:rsidRDefault="002C21C7" w:rsidP="002C21C7">
      <w:pPr>
        <w:spacing w:beforeLines="50" w:before="180" w:line="320" w:lineRule="exact"/>
        <w:jc w:val="center"/>
        <w:rPr>
          <w:sz w:val="28"/>
          <w:szCs w:val="28"/>
          <w:lang w:eastAsia="zh-HK"/>
        </w:rPr>
      </w:pPr>
      <w:r>
        <w:rPr>
          <w:rFonts w:hint="eastAsia"/>
          <w:sz w:val="28"/>
          <w:szCs w:val="28"/>
          <w:lang w:eastAsia="zh-HK"/>
        </w:rPr>
        <w:t>~</w:t>
      </w:r>
      <w:r>
        <w:rPr>
          <w:sz w:val="28"/>
          <w:szCs w:val="28"/>
          <w:lang w:eastAsia="zh-HK"/>
        </w:rPr>
        <w:t xml:space="preserve"> End ~</w:t>
      </w:r>
    </w:p>
    <w:sectPr w:rsidR="002C21C7" w:rsidRPr="002C21C7" w:rsidSect="00261979">
      <w:footerReference w:type="default" r:id="rId10"/>
      <w:pgSz w:w="11906" w:h="16838"/>
      <w:pgMar w:top="1418" w:right="1701" w:bottom="1135" w:left="1701" w:header="851" w:footer="4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9046" w14:textId="77777777" w:rsidR="00F7215F" w:rsidRDefault="00F7215F" w:rsidP="00281C68">
      <w:r>
        <w:separator/>
      </w:r>
    </w:p>
  </w:endnote>
  <w:endnote w:type="continuationSeparator" w:id="0">
    <w:p w14:paraId="140C7BA1" w14:textId="77777777" w:rsidR="00F7215F" w:rsidRDefault="00F7215F" w:rsidP="0028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857838"/>
      <w:docPartObj>
        <w:docPartGallery w:val="Page Numbers (Bottom of Page)"/>
        <w:docPartUnique/>
      </w:docPartObj>
    </w:sdtPr>
    <w:sdtEndPr/>
    <w:sdtContent>
      <w:p w14:paraId="272725D5" w14:textId="6F77264A" w:rsidR="0004138F" w:rsidRDefault="0004138F">
        <w:pPr>
          <w:pStyle w:val="aa"/>
          <w:jc w:val="right"/>
        </w:pPr>
        <w:r>
          <w:fldChar w:fldCharType="begin"/>
        </w:r>
        <w:r>
          <w:instrText>PAGE   \* MERGEFORMAT</w:instrText>
        </w:r>
        <w:r>
          <w:fldChar w:fldCharType="separate"/>
        </w:r>
        <w:r>
          <w:rPr>
            <w:lang w:val="zh-TW"/>
          </w:rPr>
          <w:t>2</w:t>
        </w:r>
        <w:r>
          <w:fldChar w:fldCharType="end"/>
        </w:r>
      </w:p>
    </w:sdtContent>
  </w:sdt>
  <w:p w14:paraId="36537565" w14:textId="77777777" w:rsidR="0015067D" w:rsidRDefault="001506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ECDD" w14:textId="77777777" w:rsidR="00F7215F" w:rsidRDefault="00F7215F" w:rsidP="00281C68">
      <w:r>
        <w:separator/>
      </w:r>
    </w:p>
  </w:footnote>
  <w:footnote w:type="continuationSeparator" w:id="0">
    <w:p w14:paraId="302894A0" w14:textId="77777777" w:rsidR="00F7215F" w:rsidRDefault="00F7215F" w:rsidP="0028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895"/>
    <w:multiLevelType w:val="hybridMultilevel"/>
    <w:tmpl w:val="11240FB6"/>
    <w:lvl w:ilvl="0" w:tplc="7ED2B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D6C7B"/>
    <w:multiLevelType w:val="hybridMultilevel"/>
    <w:tmpl w:val="4ED80830"/>
    <w:lvl w:ilvl="0" w:tplc="5A167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77038"/>
    <w:multiLevelType w:val="hybridMultilevel"/>
    <w:tmpl w:val="4EFEBB48"/>
    <w:lvl w:ilvl="0" w:tplc="877056FA">
      <w:start w:val="248"/>
      <w:numFmt w:val="bullet"/>
      <w:lvlText w:val=""/>
      <w:lvlJc w:val="left"/>
      <w:pPr>
        <w:ind w:left="927" w:hanging="360"/>
      </w:pPr>
      <w:rPr>
        <w:rFonts w:ascii="Wingdings" w:eastAsiaTheme="minorEastAsia" w:hAnsi="Wingdings" w:cstheme="minorBidi"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388A4A92"/>
    <w:multiLevelType w:val="hybridMultilevel"/>
    <w:tmpl w:val="5C4C3344"/>
    <w:lvl w:ilvl="0" w:tplc="95BA8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E31368"/>
    <w:multiLevelType w:val="hybridMultilevel"/>
    <w:tmpl w:val="500081D8"/>
    <w:lvl w:ilvl="0" w:tplc="B308C59E">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5" w15:restartNumberingAfterBreak="0">
    <w:nsid w:val="6C595490"/>
    <w:multiLevelType w:val="hybridMultilevel"/>
    <w:tmpl w:val="D7907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3944E6D"/>
    <w:multiLevelType w:val="hybridMultilevel"/>
    <w:tmpl w:val="922E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9F028C"/>
    <w:multiLevelType w:val="hybridMultilevel"/>
    <w:tmpl w:val="275A1A64"/>
    <w:lvl w:ilvl="0" w:tplc="20D02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560659">
    <w:abstractNumId w:val="7"/>
  </w:num>
  <w:num w:numId="2" w16cid:durableId="2132505673">
    <w:abstractNumId w:val="0"/>
  </w:num>
  <w:num w:numId="3" w16cid:durableId="469976838">
    <w:abstractNumId w:val="1"/>
  </w:num>
  <w:num w:numId="4" w16cid:durableId="468866538">
    <w:abstractNumId w:val="3"/>
  </w:num>
  <w:num w:numId="5" w16cid:durableId="2006132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814552">
    <w:abstractNumId w:val="4"/>
  </w:num>
  <w:num w:numId="7" w16cid:durableId="961157476">
    <w:abstractNumId w:val="2"/>
  </w:num>
  <w:num w:numId="8" w16cid:durableId="43811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70"/>
    <w:rsid w:val="00004210"/>
    <w:rsid w:val="000239FB"/>
    <w:rsid w:val="0004138F"/>
    <w:rsid w:val="00041B2B"/>
    <w:rsid w:val="000B3033"/>
    <w:rsid w:val="000E02BA"/>
    <w:rsid w:val="000E740F"/>
    <w:rsid w:val="000F693C"/>
    <w:rsid w:val="000F79E8"/>
    <w:rsid w:val="00112FEA"/>
    <w:rsid w:val="00144B77"/>
    <w:rsid w:val="0014748E"/>
    <w:rsid w:val="0015067D"/>
    <w:rsid w:val="00173654"/>
    <w:rsid w:val="00186190"/>
    <w:rsid w:val="001A3783"/>
    <w:rsid w:val="001A3A5A"/>
    <w:rsid w:val="001C28D1"/>
    <w:rsid w:val="001D2DD6"/>
    <w:rsid w:val="001E71E6"/>
    <w:rsid w:val="00215B73"/>
    <w:rsid w:val="00261979"/>
    <w:rsid w:val="0027594F"/>
    <w:rsid w:val="00281C68"/>
    <w:rsid w:val="002C21C7"/>
    <w:rsid w:val="002C371A"/>
    <w:rsid w:val="002E68BB"/>
    <w:rsid w:val="00370172"/>
    <w:rsid w:val="003855FB"/>
    <w:rsid w:val="003F5E57"/>
    <w:rsid w:val="00441F48"/>
    <w:rsid w:val="00451B48"/>
    <w:rsid w:val="00467BF6"/>
    <w:rsid w:val="004829A3"/>
    <w:rsid w:val="00482A7B"/>
    <w:rsid w:val="00491E19"/>
    <w:rsid w:val="004E5867"/>
    <w:rsid w:val="00530EB1"/>
    <w:rsid w:val="00532069"/>
    <w:rsid w:val="00537AC4"/>
    <w:rsid w:val="005E5370"/>
    <w:rsid w:val="0060648F"/>
    <w:rsid w:val="00607C44"/>
    <w:rsid w:val="006576B8"/>
    <w:rsid w:val="00724B1F"/>
    <w:rsid w:val="00772C87"/>
    <w:rsid w:val="007C070B"/>
    <w:rsid w:val="007D2301"/>
    <w:rsid w:val="0080457A"/>
    <w:rsid w:val="0082393C"/>
    <w:rsid w:val="00851BF2"/>
    <w:rsid w:val="008A4BA9"/>
    <w:rsid w:val="008C4EB8"/>
    <w:rsid w:val="008C68C5"/>
    <w:rsid w:val="008F43CD"/>
    <w:rsid w:val="009002A6"/>
    <w:rsid w:val="0092695E"/>
    <w:rsid w:val="00934392"/>
    <w:rsid w:val="00943767"/>
    <w:rsid w:val="00945409"/>
    <w:rsid w:val="009768F8"/>
    <w:rsid w:val="00976922"/>
    <w:rsid w:val="009A207B"/>
    <w:rsid w:val="009B35FB"/>
    <w:rsid w:val="009B7520"/>
    <w:rsid w:val="009E0DE3"/>
    <w:rsid w:val="009F0F6D"/>
    <w:rsid w:val="00A0059A"/>
    <w:rsid w:val="00A241D5"/>
    <w:rsid w:val="00A55918"/>
    <w:rsid w:val="00A606B4"/>
    <w:rsid w:val="00A64254"/>
    <w:rsid w:val="00AB5A2D"/>
    <w:rsid w:val="00AB5BAD"/>
    <w:rsid w:val="00AF1360"/>
    <w:rsid w:val="00B52DE1"/>
    <w:rsid w:val="00B75096"/>
    <w:rsid w:val="00B95FD2"/>
    <w:rsid w:val="00BB3179"/>
    <w:rsid w:val="00BB485E"/>
    <w:rsid w:val="00BD57C1"/>
    <w:rsid w:val="00BD5FAA"/>
    <w:rsid w:val="00C767FA"/>
    <w:rsid w:val="00CE4D83"/>
    <w:rsid w:val="00D06941"/>
    <w:rsid w:val="00D819B3"/>
    <w:rsid w:val="00D97134"/>
    <w:rsid w:val="00DC03FF"/>
    <w:rsid w:val="00DD5684"/>
    <w:rsid w:val="00DF1177"/>
    <w:rsid w:val="00DF1252"/>
    <w:rsid w:val="00E22C44"/>
    <w:rsid w:val="00E470B4"/>
    <w:rsid w:val="00E73FEC"/>
    <w:rsid w:val="00E803EB"/>
    <w:rsid w:val="00E87B1D"/>
    <w:rsid w:val="00F02372"/>
    <w:rsid w:val="00F7215F"/>
    <w:rsid w:val="00F9183E"/>
    <w:rsid w:val="00F94F9E"/>
    <w:rsid w:val="00FC70E8"/>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E373"/>
  <w15:chartTrackingRefBased/>
  <w15:docId w15:val="{8947BC64-E4ED-429C-88DD-574329BC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68"/>
    <w:pPr>
      <w:ind w:leftChars="200" w:left="480"/>
    </w:pPr>
  </w:style>
  <w:style w:type="paragraph" w:styleId="a4">
    <w:name w:val="footnote text"/>
    <w:basedOn w:val="a"/>
    <w:link w:val="a5"/>
    <w:uiPriority w:val="99"/>
    <w:unhideWhenUsed/>
    <w:rsid w:val="00281C68"/>
    <w:pPr>
      <w:snapToGrid w:val="0"/>
    </w:pPr>
    <w:rPr>
      <w:sz w:val="20"/>
      <w:szCs w:val="20"/>
    </w:rPr>
  </w:style>
  <w:style w:type="character" w:customStyle="1" w:styleId="a5">
    <w:name w:val="註腳文字 字元"/>
    <w:basedOn w:val="a0"/>
    <w:link w:val="a4"/>
    <w:uiPriority w:val="99"/>
    <w:rsid w:val="00281C68"/>
    <w:rPr>
      <w:sz w:val="20"/>
      <w:szCs w:val="20"/>
    </w:rPr>
  </w:style>
  <w:style w:type="character" w:styleId="a6">
    <w:name w:val="footnote reference"/>
    <w:basedOn w:val="a0"/>
    <w:uiPriority w:val="99"/>
    <w:semiHidden/>
    <w:unhideWhenUsed/>
    <w:rsid w:val="00281C68"/>
    <w:rPr>
      <w:vertAlign w:val="superscript"/>
    </w:rPr>
  </w:style>
  <w:style w:type="table" w:styleId="a7">
    <w:name w:val="Table Grid"/>
    <w:basedOn w:val="a1"/>
    <w:uiPriority w:val="59"/>
    <w:rsid w:val="0028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067D"/>
    <w:pPr>
      <w:tabs>
        <w:tab w:val="center" w:pos="4153"/>
        <w:tab w:val="right" w:pos="8306"/>
      </w:tabs>
      <w:snapToGrid w:val="0"/>
    </w:pPr>
    <w:rPr>
      <w:sz w:val="20"/>
      <w:szCs w:val="20"/>
    </w:rPr>
  </w:style>
  <w:style w:type="character" w:customStyle="1" w:styleId="a9">
    <w:name w:val="頁首 字元"/>
    <w:basedOn w:val="a0"/>
    <w:link w:val="a8"/>
    <w:uiPriority w:val="99"/>
    <w:rsid w:val="0015067D"/>
    <w:rPr>
      <w:sz w:val="20"/>
      <w:szCs w:val="20"/>
    </w:rPr>
  </w:style>
  <w:style w:type="paragraph" w:styleId="aa">
    <w:name w:val="footer"/>
    <w:basedOn w:val="a"/>
    <w:link w:val="ab"/>
    <w:uiPriority w:val="99"/>
    <w:unhideWhenUsed/>
    <w:rsid w:val="0015067D"/>
    <w:pPr>
      <w:tabs>
        <w:tab w:val="center" w:pos="4153"/>
        <w:tab w:val="right" w:pos="8306"/>
      </w:tabs>
      <w:snapToGrid w:val="0"/>
    </w:pPr>
    <w:rPr>
      <w:sz w:val="20"/>
      <w:szCs w:val="20"/>
    </w:rPr>
  </w:style>
  <w:style w:type="character" w:customStyle="1" w:styleId="ab">
    <w:name w:val="頁尾 字元"/>
    <w:basedOn w:val="a0"/>
    <w:link w:val="aa"/>
    <w:uiPriority w:val="99"/>
    <w:rsid w:val="0015067D"/>
    <w:rPr>
      <w:sz w:val="20"/>
      <w:szCs w:val="20"/>
    </w:rPr>
  </w:style>
  <w:style w:type="paragraph" w:styleId="ac">
    <w:name w:val="Balloon Text"/>
    <w:basedOn w:val="a"/>
    <w:link w:val="ad"/>
    <w:uiPriority w:val="99"/>
    <w:semiHidden/>
    <w:unhideWhenUsed/>
    <w:rsid w:val="001861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86190"/>
    <w:rPr>
      <w:rFonts w:asciiTheme="majorHAnsi" w:eastAsiaTheme="majorEastAsia" w:hAnsiTheme="majorHAnsi" w:cstheme="majorBidi"/>
      <w:sz w:val="18"/>
      <w:szCs w:val="18"/>
    </w:rPr>
  </w:style>
  <w:style w:type="character" w:styleId="ae">
    <w:name w:val="Hyperlink"/>
    <w:basedOn w:val="a0"/>
    <w:uiPriority w:val="99"/>
    <w:unhideWhenUsed/>
    <w:rsid w:val="000F79E8"/>
    <w:rPr>
      <w:color w:val="0000FF"/>
      <w:u w:val="single"/>
    </w:rPr>
  </w:style>
  <w:style w:type="character" w:styleId="af">
    <w:name w:val="FollowedHyperlink"/>
    <w:basedOn w:val="a0"/>
    <w:uiPriority w:val="99"/>
    <w:semiHidden/>
    <w:unhideWhenUsed/>
    <w:rsid w:val="000F79E8"/>
    <w:rPr>
      <w:color w:val="954F72" w:themeColor="followedHyperlink"/>
      <w:u w:val="single"/>
    </w:rPr>
  </w:style>
  <w:style w:type="character" w:styleId="af0">
    <w:name w:val="Unresolved Mention"/>
    <w:basedOn w:val="a0"/>
    <w:uiPriority w:val="99"/>
    <w:semiHidden/>
    <w:unhideWhenUsed/>
    <w:rsid w:val="00945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kqf.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A667-638E-418D-A55B-260D6BF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MING</dc:creator>
  <cp:keywords/>
  <dc:description/>
  <cp:lastModifiedBy>Jackie KM HAU</cp:lastModifiedBy>
  <cp:revision>3</cp:revision>
  <dcterms:created xsi:type="dcterms:W3CDTF">2024-02-06T04:37:00Z</dcterms:created>
  <dcterms:modified xsi:type="dcterms:W3CDTF">2024-02-06T04:38:00Z</dcterms:modified>
</cp:coreProperties>
</file>